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4730B9" w14:textId="70CD467C" w:rsidR="00E46126" w:rsidRPr="00C4047C" w:rsidRDefault="00E46126" w:rsidP="00C4047C">
      <w:pPr>
        <w:pStyle w:val="ParagraphStyle0"/>
        <w:spacing w:after="0"/>
        <w:ind w:left="0" w:right="61"/>
        <w:jc w:val="both"/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</w:pP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 xml:space="preserve">Na temelju članka 38. Zakona o proračunu („Narodne novine“ broj 144/2021.) i članka 19. Statuta PORE Regionalne razvojne agencije Koprivničko-križevačke županije KLASA: 021-01/07-01/01, URBROJ: 2137-25-07-02, KLASA: 021-06/09-01/01, URBROJ: 2137-25-09-02, KLASA: 021-06/11-01/01, URBROJ: 2137-25-11-03 </w:t>
      </w:r>
      <w:r w:rsidR="00D06DD0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>od</w:t>
      </w: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 xml:space="preserve"> 19. </w:t>
      </w:r>
      <w:r w:rsidR="000D3F05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>rujna</w:t>
      </w: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 xml:space="preserve"> 2011., KLASA: 021-06/11-01/01, URBROJ: 2137-25-11-03 </w:t>
      </w:r>
      <w:r w:rsidR="00D06DD0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>od</w:t>
      </w: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 xml:space="preserve"> 29. </w:t>
      </w:r>
      <w:r w:rsidR="00D06DD0"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 xml:space="preserve">prosinca </w:t>
      </w: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>2011</w:t>
      </w:r>
      <w:r w:rsidR="000D3F05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>, KLASA: 021-06/12-01/01, URBROJ: 2137-25-12-03, KLASA: 021-06/13-01/11, URBROJ: 2137-25-13-05, KLASA: 021-06/14-01/07, URBROJ: 2137-25-14-03, KLASA: 021-06/15-01/08, URBROJ: 2137-25-15-03, KLASA: 021-06/18-01/12, URBROJ: 2137-25-18-05 Upravno vijeće PORE Regionalne razvojne agencije Koprivničko-križevačke županije na 48. sjednici održanoj 12. studenoga 2024. godine usvaja</w:t>
      </w:r>
    </w:p>
    <w:p w14:paraId="21726935" w14:textId="77777777" w:rsidR="00E46126" w:rsidRPr="00C4047C" w:rsidRDefault="00E46126" w:rsidP="00C4047C">
      <w:pPr>
        <w:pStyle w:val="ParagraphStyle0"/>
        <w:spacing w:after="0"/>
        <w:ind w:left="0" w:right="391"/>
        <w:jc w:val="both"/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</w:pPr>
    </w:p>
    <w:p w14:paraId="15C6C0AD" w14:textId="0B1AC949" w:rsidR="00E46126" w:rsidRPr="00C4047C" w:rsidRDefault="00E46126" w:rsidP="00C4047C">
      <w:pPr>
        <w:pStyle w:val="ParagraphStyle0"/>
        <w:spacing w:after="0"/>
        <w:ind w:left="0" w:right="391"/>
        <w:rPr>
          <w:rStyle w:val="CharacterStyle0"/>
          <w:rFonts w:ascii="Times New Roman" w:hAnsi="Times New Roman" w:cs="Times New Roman"/>
          <w:sz w:val="24"/>
          <w:szCs w:val="24"/>
        </w:rPr>
      </w:pPr>
      <w:r w:rsidRPr="00C4047C">
        <w:rPr>
          <w:rStyle w:val="CharacterStyle0"/>
          <w:rFonts w:ascii="Times New Roman" w:hAnsi="Times New Roman" w:cs="Times New Roman"/>
          <w:sz w:val="24"/>
          <w:szCs w:val="24"/>
        </w:rPr>
        <w:t>FINANCIJSKI PLAN PORE REGIONALNE RAZVOJNE AGENCIJE KOPRIVNIČKO-KRIŽEVAČKE ŽUPANIJE ZA 2025. I PROJEKCIJE ZA 2026. I 2027. GODINU</w:t>
      </w:r>
    </w:p>
    <w:p w14:paraId="1C357F17" w14:textId="77777777" w:rsidR="00E46126" w:rsidRPr="00C4047C" w:rsidRDefault="00E46126" w:rsidP="00C4047C">
      <w:pPr>
        <w:pStyle w:val="ParagraphStyle0"/>
        <w:spacing w:after="0"/>
        <w:ind w:left="0" w:right="391"/>
        <w:jc w:val="both"/>
        <w:rPr>
          <w:rStyle w:val="CharacterStyle0"/>
          <w:rFonts w:ascii="Times New Roman" w:hAnsi="Times New Roman" w:cs="Times New Roman"/>
          <w:sz w:val="24"/>
          <w:szCs w:val="24"/>
        </w:rPr>
      </w:pPr>
    </w:p>
    <w:p w14:paraId="5BD95199" w14:textId="6ACE5380" w:rsidR="00E46126" w:rsidRPr="00C4047C" w:rsidRDefault="00E46126" w:rsidP="00C4047C">
      <w:pPr>
        <w:pStyle w:val="ParagraphStyle0"/>
        <w:spacing w:after="0"/>
        <w:ind w:left="0" w:right="391"/>
        <w:rPr>
          <w:rStyle w:val="CharacterStyle0"/>
          <w:rFonts w:ascii="Times New Roman" w:hAnsi="Times New Roman" w:cs="Times New Roman"/>
          <w:sz w:val="24"/>
          <w:szCs w:val="24"/>
        </w:rPr>
      </w:pPr>
      <w:r w:rsidRPr="00C4047C">
        <w:rPr>
          <w:rStyle w:val="CharacterStyle0"/>
          <w:rFonts w:ascii="Times New Roman" w:hAnsi="Times New Roman" w:cs="Times New Roman"/>
          <w:sz w:val="24"/>
          <w:szCs w:val="24"/>
        </w:rPr>
        <w:t>I. OPĆI DIO</w:t>
      </w:r>
    </w:p>
    <w:p w14:paraId="3A7A0E7E" w14:textId="77777777" w:rsidR="00E46126" w:rsidRPr="00C4047C" w:rsidRDefault="00E46126" w:rsidP="00C4047C">
      <w:pPr>
        <w:pStyle w:val="ParagraphStyle0"/>
        <w:spacing w:after="0"/>
        <w:ind w:left="0" w:right="391"/>
        <w:rPr>
          <w:rStyle w:val="CharacterStyle0"/>
          <w:rFonts w:ascii="Times New Roman" w:hAnsi="Times New Roman" w:cs="Times New Roman"/>
          <w:sz w:val="24"/>
          <w:szCs w:val="24"/>
        </w:rPr>
      </w:pPr>
    </w:p>
    <w:p w14:paraId="32CDADF4" w14:textId="56FB50C2" w:rsidR="00E46126" w:rsidRPr="00C4047C" w:rsidRDefault="00E46126" w:rsidP="00C4047C">
      <w:pPr>
        <w:pStyle w:val="ParagraphStyle0"/>
        <w:spacing w:after="0"/>
        <w:ind w:left="0" w:right="391"/>
        <w:rPr>
          <w:rStyle w:val="CharacterStyle0"/>
          <w:rFonts w:ascii="Times New Roman" w:hAnsi="Times New Roman" w:cs="Times New Roman"/>
          <w:sz w:val="24"/>
          <w:szCs w:val="24"/>
        </w:rPr>
      </w:pPr>
      <w:r w:rsidRPr="00C4047C">
        <w:rPr>
          <w:rStyle w:val="CharacterStyle0"/>
          <w:rFonts w:ascii="Times New Roman" w:hAnsi="Times New Roman" w:cs="Times New Roman"/>
          <w:sz w:val="24"/>
          <w:szCs w:val="24"/>
        </w:rPr>
        <w:t>Članak 1.</w:t>
      </w:r>
    </w:p>
    <w:p w14:paraId="7912F511" w14:textId="77777777" w:rsidR="00E46126" w:rsidRPr="00C4047C" w:rsidRDefault="00E46126" w:rsidP="00C4047C">
      <w:pPr>
        <w:pStyle w:val="ParagraphStyle0"/>
        <w:spacing w:after="0"/>
        <w:ind w:left="0" w:right="391"/>
        <w:jc w:val="both"/>
        <w:rPr>
          <w:rStyle w:val="CharacterStyle0"/>
          <w:rFonts w:ascii="Times New Roman" w:hAnsi="Times New Roman" w:cs="Times New Roman"/>
          <w:sz w:val="24"/>
          <w:szCs w:val="24"/>
        </w:rPr>
      </w:pPr>
    </w:p>
    <w:p w14:paraId="1621CD06" w14:textId="5A1560E6" w:rsidR="00E46126" w:rsidRPr="00C4047C" w:rsidRDefault="00E46126" w:rsidP="005A3B90">
      <w:pPr>
        <w:pStyle w:val="ParagraphStyle0"/>
        <w:spacing w:after="0"/>
        <w:ind w:left="0" w:right="-37"/>
        <w:jc w:val="both"/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</w:pP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>Financijski plan PORE Regionalne razvojne agencije Koprivničko-križevačke županije za 2025. godinu i projekcije za 2026. i 2027. godinu (u daljnjem tekstu: Financijski plan) sastoji se od:</w:t>
      </w:r>
    </w:p>
    <w:p w14:paraId="2636C7A1" w14:textId="77777777" w:rsidR="00E46126" w:rsidRPr="00C4047C" w:rsidRDefault="00E46126" w:rsidP="00C4047C">
      <w:pPr>
        <w:pStyle w:val="ParagraphStyle0"/>
        <w:spacing w:after="0"/>
        <w:ind w:left="0" w:right="391"/>
        <w:jc w:val="both"/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</w:pPr>
    </w:p>
    <w:p w14:paraId="5D557E6C" w14:textId="1DA89C09" w:rsidR="00E46126" w:rsidRDefault="00C4047C" w:rsidP="00C4047C">
      <w:pPr>
        <w:pStyle w:val="ParagraphStyle0"/>
        <w:numPr>
          <w:ilvl w:val="1"/>
          <w:numId w:val="8"/>
        </w:numPr>
        <w:spacing w:after="0"/>
        <w:ind w:right="391"/>
        <w:rPr>
          <w:rStyle w:val="CharacterStyle0"/>
          <w:rFonts w:ascii="Times New Roman" w:hAnsi="Times New Roman" w:cs="Times New Roman"/>
          <w:sz w:val="24"/>
          <w:szCs w:val="24"/>
        </w:rPr>
      </w:pPr>
      <w:r>
        <w:rPr>
          <w:rStyle w:val="CharacterStyle0"/>
          <w:rFonts w:ascii="Times New Roman" w:hAnsi="Times New Roman" w:cs="Times New Roman"/>
          <w:sz w:val="24"/>
          <w:szCs w:val="24"/>
        </w:rPr>
        <w:t xml:space="preserve"> </w:t>
      </w:r>
      <w:r w:rsidR="00E46126" w:rsidRPr="00C4047C">
        <w:rPr>
          <w:rStyle w:val="CharacterStyle0"/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14:paraId="6182120C" w14:textId="77777777" w:rsidR="005A3B90" w:rsidRDefault="005A3B90" w:rsidP="005A3B90">
      <w:pPr>
        <w:pStyle w:val="ParagraphStyle0"/>
        <w:spacing w:after="0"/>
        <w:ind w:left="0" w:right="391"/>
        <w:jc w:val="left"/>
        <w:rPr>
          <w:rStyle w:val="CharacterStyle0"/>
          <w:rFonts w:ascii="Times New Roman" w:hAnsi="Times New Roman" w:cs="Times New Roman"/>
          <w:sz w:val="24"/>
          <w:szCs w:val="24"/>
        </w:rPr>
      </w:pPr>
    </w:p>
    <w:p w14:paraId="22CDAB2C" w14:textId="20BE5616" w:rsidR="005A3B90" w:rsidRPr="00C4047C" w:rsidRDefault="005A3B90" w:rsidP="005A3B90">
      <w:pPr>
        <w:pStyle w:val="ParagraphStyle0"/>
        <w:spacing w:after="0"/>
        <w:ind w:left="0" w:right="391"/>
        <w:rPr>
          <w:rStyle w:val="CharacterStyle0"/>
          <w:rFonts w:ascii="Times New Roman" w:hAnsi="Times New Roman" w:cs="Times New Roman"/>
          <w:sz w:val="24"/>
          <w:szCs w:val="24"/>
        </w:rPr>
      </w:pPr>
      <w:r>
        <w:rPr>
          <w:rStyle w:val="CharacterStyle0"/>
          <w:rFonts w:ascii="Times New Roman" w:hAnsi="Times New Roman" w:cs="Times New Roman"/>
          <w:sz w:val="24"/>
          <w:szCs w:val="24"/>
        </w:rPr>
        <w:t>A) SAŽETAK RAČUNA PRIHODA I RASHODA</w:t>
      </w:r>
    </w:p>
    <w:p w14:paraId="166929DF" w14:textId="77777777" w:rsidR="00641F25" w:rsidRPr="00C4047C" w:rsidRDefault="00641F25" w:rsidP="00C40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</w:tblGrid>
      <w:tr w:rsidR="005A3B90" w:rsidRPr="00C4047C" w14:paraId="3873B6BE" w14:textId="77777777" w:rsidTr="005A3B90">
        <w:trPr>
          <w:trHeight w:val="450"/>
          <w:jc w:val="center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39666" w14:textId="77777777" w:rsidR="005A3B90" w:rsidRPr="00C4047C" w:rsidRDefault="005A3B90" w:rsidP="00C4047C">
            <w:pPr>
              <w:pStyle w:val="ParagraphStyle2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DA158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38216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26D05" w14:textId="4007C269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D295E" w14:textId="04BA06C5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8B8BC" w14:textId="6FA27820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2027.</w:t>
            </w:r>
          </w:p>
        </w:tc>
      </w:tr>
      <w:tr w:rsidR="005A3B90" w:rsidRPr="00C4047C" w14:paraId="39E5BAE4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366878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PRIHODI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2452AE72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719.312,84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12FAFFA4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891.227,00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422E0135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1.032.000,00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79F124CB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975.055,00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331D7815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994.555,00</w:t>
            </w:r>
          </w:p>
        </w:tc>
      </w:tr>
      <w:tr w:rsidR="005A3B90" w:rsidRPr="00C4047C" w14:paraId="352085E3" w14:textId="77777777" w:rsidTr="005A3B90">
        <w:trPr>
          <w:trHeight w:val="240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F81D6" w14:textId="77777777" w:rsidR="005A3B90" w:rsidRPr="00C4047C" w:rsidRDefault="005A3B90" w:rsidP="00C4047C">
            <w:pPr>
              <w:pStyle w:val="ParagraphStyle6"/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64D3BF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719.312,84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1C1A88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891.227,00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32AC92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1.032.000,00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133CB9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975.055,00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0D5D52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994.555,00</w:t>
            </w:r>
          </w:p>
        </w:tc>
      </w:tr>
      <w:tr w:rsidR="005A3B90" w:rsidRPr="00C4047C" w14:paraId="6483E19E" w14:textId="77777777" w:rsidTr="006714B7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D220B" w14:textId="77777777" w:rsidR="005A3B90" w:rsidRPr="00C4047C" w:rsidRDefault="005A3B90" w:rsidP="00C4047C">
            <w:pPr>
              <w:pStyle w:val="ParagraphStyle6"/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FCBE6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E1077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AA43C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B6724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0A5A7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6BBA951B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2735519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RASHODI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0D946CBD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720.666,94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121C3B2C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825.060,00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6016B66A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955.000,00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6260D985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975.055,00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3885BB6D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994.555,00</w:t>
            </w:r>
          </w:p>
        </w:tc>
      </w:tr>
      <w:tr w:rsidR="005A3B90" w:rsidRPr="00C4047C" w14:paraId="2B24702C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71F5F" w14:textId="77777777" w:rsidR="005A3B90" w:rsidRPr="00C4047C" w:rsidRDefault="005A3B90" w:rsidP="00C4047C">
            <w:pPr>
              <w:pStyle w:val="ParagraphStyle6"/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7B755F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707.184,24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52B312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822.060,00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ACB997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951.000,00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58C008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970.971,00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BB537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990.390,00</w:t>
            </w:r>
          </w:p>
        </w:tc>
      </w:tr>
      <w:tr w:rsidR="005A3B90" w:rsidRPr="00C4047C" w14:paraId="7815D2FC" w14:textId="77777777" w:rsidTr="006714B7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013BD" w14:textId="77777777" w:rsidR="005A3B90" w:rsidRPr="00C4047C" w:rsidRDefault="005A3B90" w:rsidP="00C4047C">
            <w:pPr>
              <w:pStyle w:val="ParagraphStyle6"/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205A4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13.482,70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F1F19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8D69A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DA796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4.084,00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316EE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4.165,00</w:t>
            </w:r>
          </w:p>
        </w:tc>
      </w:tr>
      <w:tr w:rsidR="005A3B90" w:rsidRPr="00C4047C" w14:paraId="0FD67A9A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84C03C8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RAZLIKA - VIŠAK / MANJAK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173A01C6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- 1.354,10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2762D4FC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66.167,00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1591890A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77.000,00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0B42EEAC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21CAEC24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22A2111" w14:textId="77777777" w:rsidR="00641F25" w:rsidRDefault="00641F25" w:rsidP="00C4047C">
      <w:pPr>
        <w:rPr>
          <w:rFonts w:ascii="Times New Roman" w:hAnsi="Times New Roman" w:cs="Times New Roman"/>
          <w:sz w:val="24"/>
          <w:szCs w:val="24"/>
        </w:rPr>
      </w:pPr>
    </w:p>
    <w:p w14:paraId="3B94AE7E" w14:textId="2FE47B50" w:rsidR="005A3B90" w:rsidRPr="005A3B90" w:rsidRDefault="005A3B90" w:rsidP="005A3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B90">
        <w:rPr>
          <w:rFonts w:ascii="Times New Roman" w:hAnsi="Times New Roman" w:cs="Times New Roman"/>
          <w:b/>
          <w:bCs/>
          <w:sz w:val="24"/>
          <w:szCs w:val="24"/>
        </w:rPr>
        <w:t>B) SAŽETAK RAČUNA FINANCIRANJA</w:t>
      </w:r>
    </w:p>
    <w:p w14:paraId="088BF220" w14:textId="77777777" w:rsidR="005A3B90" w:rsidRPr="00C4047C" w:rsidRDefault="005A3B90" w:rsidP="00C40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</w:tblGrid>
      <w:tr w:rsidR="005A3B90" w:rsidRPr="00C4047C" w14:paraId="535F6DA8" w14:textId="77777777" w:rsidTr="005A3B90">
        <w:trPr>
          <w:trHeight w:val="465"/>
          <w:jc w:val="center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08D9C" w14:textId="77777777" w:rsidR="005A3B90" w:rsidRPr="00C4047C" w:rsidRDefault="005A3B90" w:rsidP="00C4047C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56A98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729A7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5BCBD" w14:textId="5087A543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68D07" w14:textId="7EDBDA45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34BC" w14:textId="53518E96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2027.</w:t>
            </w:r>
          </w:p>
        </w:tc>
      </w:tr>
      <w:tr w:rsidR="005A3B90" w:rsidRPr="00C4047C" w14:paraId="5DFFC7AD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EB24E" w14:textId="77777777" w:rsidR="005A3B90" w:rsidRPr="00C4047C" w:rsidRDefault="005A3B90" w:rsidP="00C4047C">
            <w:pPr>
              <w:pStyle w:val="ParagraphStyle9"/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B1FDE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27711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EA4D5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68189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40584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256E124C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C1270" w14:textId="77777777" w:rsidR="005A3B90" w:rsidRPr="00C4047C" w:rsidRDefault="005A3B90" w:rsidP="00C4047C">
            <w:pPr>
              <w:pStyle w:val="ParagraphStyle9"/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C1D51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D82F7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63610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4F939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9F1BF" w14:textId="77777777" w:rsidR="005A3B90" w:rsidRPr="00C4047C" w:rsidRDefault="005A3B90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191E14DD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C0C07C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A5047B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8A99556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CD2D5FD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682B44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A50C02B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629E922D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2132A71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VIŠAK / MANJAK + 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45007D2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- 1.354,10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D48C3CE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66.167,00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B8C785F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77.000,00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6F2B9BE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8CC70B6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85ABC42" w14:textId="77777777" w:rsidR="00641F25" w:rsidRDefault="00641F25" w:rsidP="00C4047C">
      <w:pPr>
        <w:rPr>
          <w:rFonts w:ascii="Times New Roman" w:hAnsi="Times New Roman" w:cs="Times New Roman"/>
          <w:sz w:val="24"/>
          <w:szCs w:val="24"/>
        </w:rPr>
      </w:pPr>
    </w:p>
    <w:p w14:paraId="6D7EACA1" w14:textId="1E5B9321" w:rsidR="005A3B90" w:rsidRPr="005A3B90" w:rsidRDefault="005A3B90" w:rsidP="005A3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PRENESENI VIŠAK ILI PRENESENI MANJAK</w:t>
      </w:r>
    </w:p>
    <w:p w14:paraId="793AC4BE" w14:textId="77777777" w:rsidR="005A3B90" w:rsidRPr="00C4047C" w:rsidRDefault="005A3B90" w:rsidP="00C40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</w:tblGrid>
      <w:tr w:rsidR="005A3B90" w:rsidRPr="00C4047C" w14:paraId="3556FE0A" w14:textId="77777777" w:rsidTr="005A3B90">
        <w:trPr>
          <w:trHeight w:val="450"/>
          <w:jc w:val="center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AACD7" w14:textId="77777777" w:rsidR="005A3B90" w:rsidRPr="00C4047C" w:rsidRDefault="005A3B90" w:rsidP="00C4047C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5A014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AEF4A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C36B" w14:textId="30B7C6C3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7E266" w14:textId="1550F12C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526B7" w14:textId="5D40DFA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2027.</w:t>
            </w:r>
          </w:p>
        </w:tc>
      </w:tr>
      <w:tr w:rsidR="005A3B90" w:rsidRPr="00C4047C" w14:paraId="7651C324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655C980D" w14:textId="77777777" w:rsidR="005A3B90" w:rsidRPr="00C4047C" w:rsidRDefault="005A3B90" w:rsidP="00C4047C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PRIJENOS VIŠKA / MANJKA IZ PRETHODNE(IH) GODINA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C42236F" w14:textId="26156268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-64.812,11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05624B5" w14:textId="5AA662AE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-66.167,00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3CADCE5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- 77.000,00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888E5F5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6EAA2A8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1A35B6BA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9B82AC0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94CDD17" w14:textId="60FFA983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-66.166,21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4CAB749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E655FE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27DCF62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89C1D6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42B2BA16" w14:textId="77777777" w:rsidTr="005A3B90">
        <w:trPr>
          <w:trHeight w:val="570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9AFC069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6754787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C45AF2D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85E46D5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3D05263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F5874A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D99B0DD" w14:textId="77777777" w:rsidR="00641F25" w:rsidRDefault="00641F25" w:rsidP="00C4047C">
      <w:pPr>
        <w:rPr>
          <w:rFonts w:ascii="Times New Roman" w:hAnsi="Times New Roman" w:cs="Times New Roman"/>
          <w:sz w:val="24"/>
          <w:szCs w:val="24"/>
        </w:rPr>
      </w:pPr>
    </w:p>
    <w:p w14:paraId="3038CC20" w14:textId="77777777" w:rsidR="00C4047C" w:rsidRDefault="00C4047C" w:rsidP="00C4047C">
      <w:pPr>
        <w:rPr>
          <w:rFonts w:ascii="Times New Roman" w:hAnsi="Times New Roman" w:cs="Times New Roman"/>
          <w:sz w:val="24"/>
          <w:szCs w:val="24"/>
        </w:rPr>
      </w:pPr>
    </w:p>
    <w:p w14:paraId="3FA9296B" w14:textId="77777777" w:rsidR="007F30F1" w:rsidRDefault="007F30F1" w:rsidP="005A3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45440" w14:textId="77777777" w:rsidR="007F30F1" w:rsidRDefault="007F30F1" w:rsidP="005A3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EFB56" w14:textId="77777777" w:rsidR="000D3F05" w:rsidRDefault="000D3F05" w:rsidP="005A3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762EB" w14:textId="57A6BD98" w:rsidR="005A3B90" w:rsidRPr="005A3B90" w:rsidRDefault="005A3B90" w:rsidP="005A3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B90">
        <w:rPr>
          <w:rFonts w:ascii="Times New Roman" w:hAnsi="Times New Roman" w:cs="Times New Roman"/>
          <w:b/>
          <w:bCs/>
          <w:sz w:val="24"/>
          <w:szCs w:val="24"/>
        </w:rPr>
        <w:lastRenderedPageBreak/>
        <w:t>D) VIŠEGODIŠNJI PLAN URAVNOTEŽENJA</w:t>
      </w:r>
    </w:p>
    <w:p w14:paraId="6DD51285" w14:textId="77777777" w:rsidR="005A3B90" w:rsidRPr="00C4047C" w:rsidRDefault="005A3B90" w:rsidP="00C40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</w:tblGrid>
      <w:tr w:rsidR="005A3B90" w:rsidRPr="00C4047C" w14:paraId="55FF8AA1" w14:textId="77777777" w:rsidTr="005A3B90">
        <w:trPr>
          <w:trHeight w:val="465"/>
          <w:jc w:val="center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217E8" w14:textId="77777777" w:rsidR="005A3B90" w:rsidRPr="00C4047C" w:rsidRDefault="005A3B90" w:rsidP="00C4047C">
            <w:pPr>
              <w:pStyle w:val="ParagraphStyle12"/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BD946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B42E6" w14:textId="77777777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23DAF" w14:textId="0DE81958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Plan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52B08" w14:textId="1C20FA78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09E2F" w14:textId="38359B98" w:rsidR="005A3B90" w:rsidRPr="00C4047C" w:rsidRDefault="005A3B9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Projekcija za 2027.</w:t>
            </w:r>
          </w:p>
        </w:tc>
      </w:tr>
      <w:tr w:rsidR="005A3B90" w:rsidRPr="00C4047C" w14:paraId="392A1B11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477619A1" w14:textId="77777777" w:rsidR="005A3B90" w:rsidRPr="00C4047C" w:rsidRDefault="005A3B90" w:rsidP="00C4047C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PRIJENOS VIŠKA / MANJKA IZ PRETHODNE(IH)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8C218D9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693FEAC3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41E21F1" w14:textId="56476DBB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308F1FF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9387624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547927A6" w14:textId="77777777" w:rsidTr="005A3B90">
        <w:trPr>
          <w:trHeight w:val="390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F5D2488" w14:textId="77777777" w:rsidR="005A3B90" w:rsidRPr="00C4047C" w:rsidRDefault="005A3B90" w:rsidP="00C4047C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VIŠAK / MANJAK IZ PRETHODNE(IH) GODINE KOJI ĆE SE RASPOREDITI / POKRITI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34F4893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3A02112" w14:textId="1DCB4AC1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1217812" w14:textId="6174F418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C081DCA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E6B7A4B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60FE1BF8" w14:textId="77777777" w:rsidTr="005A3B90">
        <w:trPr>
          <w:trHeight w:val="22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46F3006B" w14:textId="77777777" w:rsidR="005A3B90" w:rsidRPr="00C4047C" w:rsidRDefault="005A3B90" w:rsidP="00C4047C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VIŠAK / MANJAK TEKUĆE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363DF09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9705820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45F1A734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62A85F17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054D017" w14:textId="77777777" w:rsidR="005A3B90" w:rsidRPr="00C4047C" w:rsidRDefault="005A3B90" w:rsidP="00C4047C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B90" w:rsidRPr="00C4047C" w14:paraId="4A518BA5" w14:textId="77777777" w:rsidTr="005A3B90">
        <w:trPr>
          <w:trHeight w:val="240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F83D9C1" w14:textId="77777777" w:rsidR="005A3B90" w:rsidRPr="00C4047C" w:rsidRDefault="005A3B90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458C31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200DCB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3BDDDFE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FA2A6B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3A4035" w14:textId="77777777" w:rsidR="005A3B90" w:rsidRPr="00C4047C" w:rsidRDefault="005A3B90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BED9B4E" w14:textId="77777777" w:rsidR="00641F25" w:rsidRPr="00C4047C" w:rsidRDefault="00641F25" w:rsidP="00C4047C">
      <w:pPr>
        <w:rPr>
          <w:rFonts w:ascii="Times New Roman" w:hAnsi="Times New Roman" w:cs="Times New Roman"/>
          <w:sz w:val="24"/>
          <w:szCs w:val="24"/>
        </w:rPr>
      </w:pPr>
    </w:p>
    <w:p w14:paraId="09989971" w14:textId="77777777" w:rsidR="00E46126" w:rsidRPr="00C4047C" w:rsidRDefault="00E46126" w:rsidP="00C404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764808" w14:textId="48189868" w:rsidR="00E46126" w:rsidRPr="00C4047C" w:rsidRDefault="00E46126" w:rsidP="00C40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47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974652E" w14:textId="77777777" w:rsidR="00E46126" w:rsidRPr="00C4047C" w:rsidRDefault="00E46126" w:rsidP="00C404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ADB37" w14:textId="0DFBC36A" w:rsidR="00E46126" w:rsidRPr="00C4047C" w:rsidRDefault="00E46126" w:rsidP="00C4047C">
      <w:pPr>
        <w:jc w:val="both"/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Prihodi i rashodi te primici i izdaci po ekonomskoj klasifikaciji utvrđeni su u Financijskom planu u 1.2. - Račun prihoda i rashoda i 1.3. - Račun financiranja kako slijedi:</w:t>
      </w:r>
    </w:p>
    <w:p w14:paraId="7CA71968" w14:textId="77777777" w:rsidR="00E46126" w:rsidRPr="00C4047C" w:rsidRDefault="00E46126" w:rsidP="00C4047C">
      <w:pPr>
        <w:tabs>
          <w:tab w:val="center" w:pos="7425"/>
        </w:tabs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hAnsi="Times New Roman" w:cs="Times New Roman"/>
          <w:sz w:val="24"/>
          <w:szCs w:val="24"/>
        </w:rPr>
        <w:tab/>
      </w:r>
    </w:p>
    <w:p w14:paraId="646C0194" w14:textId="0E84808B" w:rsidR="00E46126" w:rsidRPr="00C4047C" w:rsidRDefault="00C4047C" w:rsidP="00C4047C">
      <w:pPr>
        <w:pStyle w:val="ListParagraph"/>
        <w:numPr>
          <w:ilvl w:val="1"/>
          <w:numId w:val="8"/>
        </w:numPr>
        <w:tabs>
          <w:tab w:val="center" w:pos="74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126" w:rsidRPr="00C4047C">
        <w:rPr>
          <w:rFonts w:ascii="Times New Roman" w:hAnsi="Times New Roman" w:cs="Times New Roman"/>
          <w:b/>
          <w:bCs/>
          <w:sz w:val="24"/>
          <w:szCs w:val="24"/>
        </w:rPr>
        <w:t>RAČUN PRIHODA I RASHODA</w:t>
      </w:r>
    </w:p>
    <w:p w14:paraId="5DDA72F3" w14:textId="77777777" w:rsidR="00E46126" w:rsidRPr="00C4047C" w:rsidRDefault="00E46126" w:rsidP="00C4047C">
      <w:pPr>
        <w:tabs>
          <w:tab w:val="center" w:pos="74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9488B" w14:textId="146A0172" w:rsidR="00E46126" w:rsidRPr="00C4047C" w:rsidRDefault="00E46126" w:rsidP="00C4047C">
      <w:pPr>
        <w:tabs>
          <w:tab w:val="center" w:pos="7425"/>
        </w:tabs>
        <w:jc w:val="both"/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</w:pP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U Računu prihoda i rashoda isk</w:t>
      </w:r>
      <w:r w:rsid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a</w:t>
      </w: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zani su prihodi poslovanja te rashodi poslovanja i rashodi za nabavu nefinancijske imovine prem</w:t>
      </w:r>
      <w:r w:rsid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a</w:t>
      </w: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 xml:space="preserve"> ekonomskoj klasifikaciji i prema izvorima financiranja.  </w:t>
      </w:r>
    </w:p>
    <w:p w14:paraId="5B6A9B5B" w14:textId="77777777" w:rsidR="00C4047C" w:rsidRPr="00C4047C" w:rsidRDefault="00C4047C" w:rsidP="00C4047C">
      <w:pPr>
        <w:tabs>
          <w:tab w:val="center" w:pos="7425"/>
        </w:tabs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</w:pPr>
    </w:p>
    <w:p w14:paraId="35671D92" w14:textId="568D91A2" w:rsidR="00833152" w:rsidRPr="00C4047C" w:rsidRDefault="00833152" w:rsidP="00C4047C">
      <w:pPr>
        <w:tabs>
          <w:tab w:val="center" w:pos="74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33152" w:rsidRPr="00C4047C" w:rsidSect="005A3B90">
          <w:footerReference w:type="first" r:id="rId8"/>
          <w:type w:val="continuous"/>
          <w:pgSz w:w="16833" w:h="11908" w:orient="landscape"/>
          <w:pgMar w:top="1440" w:right="1440" w:bottom="1440" w:left="1440" w:header="0" w:footer="0" w:gutter="0"/>
          <w:cols w:space="720"/>
          <w:formProt w:val="0"/>
          <w:docGrid w:linePitch="299"/>
        </w:sectPr>
      </w:pP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PRIHODI POSLOVANJA PREMA EKONOMSKOJ KLASIFIKACIJI za razdoblje 2025. do 2027. g.</w:t>
      </w:r>
    </w:p>
    <w:p w14:paraId="70B2E43B" w14:textId="77777777" w:rsidR="009F3D30" w:rsidRPr="00C4047C" w:rsidRDefault="009F3D30" w:rsidP="00C40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92"/>
        <w:gridCol w:w="3355"/>
        <w:gridCol w:w="1920"/>
        <w:gridCol w:w="1935"/>
        <w:gridCol w:w="1935"/>
        <w:gridCol w:w="1935"/>
        <w:gridCol w:w="1935"/>
      </w:tblGrid>
      <w:tr w:rsidR="009F3D30" w:rsidRPr="00C4047C" w14:paraId="008E1E74" w14:textId="77777777" w:rsidTr="005A3B90">
        <w:trPr>
          <w:trHeight w:val="555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9EA9E14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8BF1571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Skupina</w:t>
            </w:r>
          </w:p>
        </w:tc>
        <w:tc>
          <w:tcPr>
            <w:tcW w:w="3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A68863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Naziv prihoda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CB0CDD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8B95E64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A66EF95" w14:textId="2A8874DB" w:rsidR="009F3D30" w:rsidRPr="00C4047C" w:rsidRDefault="00C4047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</w:t>
            </w:r>
            <w:r w:rsidR="009F3D30"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01E504" w14:textId="4FF7BA91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BBCC01" w14:textId="6DBD31AD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2027.</w:t>
            </w:r>
          </w:p>
        </w:tc>
      </w:tr>
      <w:tr w:rsidR="009F3D30" w:rsidRPr="00C4047C" w14:paraId="17A0B2D0" w14:textId="77777777" w:rsidTr="005A3B90">
        <w:trPr>
          <w:trHeight w:val="33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304AE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77E6D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9DA29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UKUPNO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4A70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719.312,84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B61C4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891.227,00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23CB9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1.032.000,00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0589A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975.055,00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3F7A7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994.555,00</w:t>
            </w:r>
          </w:p>
        </w:tc>
      </w:tr>
      <w:tr w:rsidR="009F3D30" w:rsidRPr="00C4047C" w14:paraId="5F1AE981" w14:textId="77777777" w:rsidTr="005A3B90">
        <w:trPr>
          <w:trHeight w:val="36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893D5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C03AE" w14:textId="77777777" w:rsidR="009F3D30" w:rsidRPr="00C4047C" w:rsidRDefault="009F3D30" w:rsidP="00C4047C">
            <w:pP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617FB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Prihodi poslovanja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2D611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719.312,84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B3ADE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891.227,00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E37AE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1.032.000,00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AF0AB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975.055,00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F9D85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994.555,00</w:t>
            </w:r>
          </w:p>
        </w:tc>
      </w:tr>
      <w:tr w:rsidR="009F3D30" w:rsidRPr="00C4047C" w14:paraId="56751BEB" w14:textId="77777777" w:rsidTr="005A3B90">
        <w:trPr>
          <w:trHeight w:val="42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CF32D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9BBBF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46348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19346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423.352,82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BE7A1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487.845,00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1E76E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489.680,00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81591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421.347,00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034C4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429.773,00</w:t>
            </w:r>
          </w:p>
        </w:tc>
      </w:tr>
      <w:tr w:rsidR="009F3D30" w:rsidRPr="00C4047C" w14:paraId="4F640FEA" w14:textId="77777777" w:rsidTr="005A3B90">
        <w:trPr>
          <w:trHeight w:val="36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CE29B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E4527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FB1C6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Prihodi od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3D325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80098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B8C00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6D275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4D961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</w:tr>
      <w:tr w:rsidR="009F3D30" w:rsidRPr="00C4047C" w14:paraId="4A43D5D7" w14:textId="77777777" w:rsidTr="005A3B90">
        <w:trPr>
          <w:trHeight w:val="405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36E41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9A330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6074E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Prihodi od upravnih i administrativnih pristojbi, pristojbi po posebnim propisima i naknada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3353F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296,90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E8822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463,00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93673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AB92A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776,00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E3C80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792,00</w:t>
            </w:r>
          </w:p>
        </w:tc>
      </w:tr>
      <w:tr w:rsidR="009F3D30" w:rsidRPr="00C4047C" w14:paraId="328DE565" w14:textId="77777777" w:rsidTr="005A3B90">
        <w:trPr>
          <w:trHeight w:val="42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F73B2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63E4A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099C9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Prihodi iz nadležnog proračuna i od HZZO-a temeljem ugovornih obveza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8AC6D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295.662,90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BCDD3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402.918,00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41E01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541.550,00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FB3B3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552.922,00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DC1BB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563.980,00</w:t>
            </w:r>
          </w:p>
        </w:tc>
      </w:tr>
    </w:tbl>
    <w:p w14:paraId="08A631F4" w14:textId="77777777" w:rsidR="009F3D30" w:rsidRPr="00C4047C" w:rsidRDefault="009F3D30" w:rsidP="00C4047C">
      <w:pPr>
        <w:rPr>
          <w:rFonts w:ascii="Times New Roman" w:hAnsi="Times New Roman" w:cs="Times New Roman"/>
          <w:sz w:val="24"/>
          <w:szCs w:val="24"/>
        </w:rPr>
      </w:pPr>
    </w:p>
    <w:p w14:paraId="6AD72472" w14:textId="593923C1" w:rsidR="009F3D30" w:rsidRPr="00C4047C" w:rsidRDefault="00DA2B72" w:rsidP="00C4047C">
      <w:pPr>
        <w:jc w:val="center"/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</w:pP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RASHODI POSLOVANJA PREMA EKONOMSKOJ KLASIFIKACIJI za razdoblje 2025. do 2027. g.</w:t>
      </w:r>
    </w:p>
    <w:p w14:paraId="5153ACFD" w14:textId="77777777" w:rsidR="00DA2B72" w:rsidRPr="00C4047C" w:rsidRDefault="00DA2B72" w:rsidP="00C404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92"/>
        <w:gridCol w:w="3355"/>
        <w:gridCol w:w="1920"/>
        <w:gridCol w:w="1935"/>
        <w:gridCol w:w="1935"/>
        <w:gridCol w:w="1935"/>
        <w:gridCol w:w="1935"/>
      </w:tblGrid>
      <w:tr w:rsidR="009F3D30" w:rsidRPr="00C4047C" w14:paraId="6EAC82AE" w14:textId="77777777" w:rsidTr="005A3B90">
        <w:trPr>
          <w:trHeight w:val="555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A9E1C34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EACDB37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Skupina</w:t>
            </w:r>
          </w:p>
        </w:tc>
        <w:tc>
          <w:tcPr>
            <w:tcW w:w="3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862D580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Naziv rashoda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2A5678B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E820361" w14:textId="77777777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CC88FCF" w14:textId="0C6D37FF" w:rsidR="009F3D30" w:rsidRPr="00C4047C" w:rsidRDefault="0076301E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</w:t>
            </w:r>
            <w:r w:rsidR="009F3D30"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541BD83" w14:textId="5509D8AC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60FFEBD" w14:textId="75CA30AC" w:rsidR="009F3D30" w:rsidRPr="00C4047C" w:rsidRDefault="009F3D30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2027.</w:t>
            </w:r>
          </w:p>
        </w:tc>
      </w:tr>
      <w:tr w:rsidR="009F3D30" w:rsidRPr="00C4047C" w14:paraId="3A79BDBD" w14:textId="77777777" w:rsidTr="005A3B90">
        <w:trPr>
          <w:trHeight w:val="345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E4E3C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C4BE9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8E3B6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UKUPNO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4B48D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720.666,94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F7397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825.060,00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2570C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955.000,00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2567A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975.055,00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C6E8C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994.555,00</w:t>
            </w:r>
          </w:p>
        </w:tc>
      </w:tr>
      <w:tr w:rsidR="009F3D30" w:rsidRPr="00C4047C" w14:paraId="675867D4" w14:textId="77777777" w:rsidTr="005A3B90">
        <w:trPr>
          <w:trHeight w:val="36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0BD12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24B55" w14:textId="77777777" w:rsidR="009F3D30" w:rsidRPr="00C4047C" w:rsidRDefault="009F3D30" w:rsidP="00C4047C">
            <w:pP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0D604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F44FF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707.184,24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6D9E8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822.060,00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26902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951.000,00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32F65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970.971,00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DFBFA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990.390,00</w:t>
            </w:r>
          </w:p>
        </w:tc>
      </w:tr>
      <w:tr w:rsidR="009F3D30" w:rsidRPr="00C4047C" w14:paraId="69314C49" w14:textId="77777777" w:rsidTr="005A3B90">
        <w:trPr>
          <w:trHeight w:val="36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43131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00455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3216D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FF56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475.361,77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12437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555.850,00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71EA2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718.400,00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F0B30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733.486,00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CFE37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748.156,00</w:t>
            </w:r>
          </w:p>
        </w:tc>
      </w:tr>
      <w:tr w:rsidR="009F3D30" w:rsidRPr="00C4047C" w14:paraId="3B8AECF8" w14:textId="77777777" w:rsidTr="005A3B90">
        <w:trPr>
          <w:trHeight w:val="36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8713A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C7658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4D142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C88CD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231.822,47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8E04F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266.210,00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22D9D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232.600,00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C9DA1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237.485,00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7E8CF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242.234,00</w:t>
            </w:r>
          </w:p>
        </w:tc>
      </w:tr>
      <w:tr w:rsidR="009F3D30" w:rsidRPr="00C4047C" w14:paraId="0410A052" w14:textId="77777777" w:rsidTr="005A3B90">
        <w:trPr>
          <w:trHeight w:val="36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1C088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40476" w14:textId="77777777" w:rsidR="009F3D30" w:rsidRPr="00C4047C" w:rsidRDefault="009F3D30" w:rsidP="00C4047C">
            <w:pP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C01A6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834E3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13.482,70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1E4C6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24098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4D7B2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4.084,00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37E4A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4.165,00</w:t>
            </w:r>
          </w:p>
        </w:tc>
      </w:tr>
      <w:tr w:rsidR="009F3D30" w:rsidRPr="00C4047C" w14:paraId="47ADF1D8" w14:textId="77777777" w:rsidTr="005A3B90">
        <w:trPr>
          <w:trHeight w:val="420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32F8D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3EBD3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AA896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25F67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1.045,75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2EC41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E3A94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A05C0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1.021,00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B7A41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1.041,00</w:t>
            </w:r>
          </w:p>
        </w:tc>
      </w:tr>
      <w:tr w:rsidR="009F3D30" w:rsidRPr="00C4047C" w14:paraId="0EE067B8" w14:textId="77777777" w:rsidTr="005A3B90">
        <w:trPr>
          <w:trHeight w:val="405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3CA53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5D0B5" w14:textId="77777777" w:rsidR="009F3D30" w:rsidRPr="00C4047C" w:rsidRDefault="009F3D30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481A6" w14:textId="77777777" w:rsidR="009F3D30" w:rsidRPr="00C4047C" w:rsidRDefault="009F3D30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EAB99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12.436,95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9F4CF" w14:textId="77777777" w:rsidR="009F3D30" w:rsidRPr="00C4047C" w:rsidRDefault="009F3D30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17614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B9EAE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3.063,00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342A4" w14:textId="77777777" w:rsidR="009F3D30" w:rsidRPr="00C4047C" w:rsidRDefault="009F3D30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3.124,00</w:t>
            </w:r>
          </w:p>
        </w:tc>
      </w:tr>
    </w:tbl>
    <w:p w14:paraId="51F7C506" w14:textId="77777777" w:rsidR="009F3D30" w:rsidRDefault="009F3D30" w:rsidP="00C4047C">
      <w:pPr>
        <w:rPr>
          <w:rFonts w:ascii="Times New Roman" w:hAnsi="Times New Roman" w:cs="Times New Roman"/>
          <w:sz w:val="24"/>
          <w:szCs w:val="24"/>
        </w:rPr>
      </w:pPr>
    </w:p>
    <w:p w14:paraId="3610C1B6" w14:textId="77777777" w:rsidR="005A3B90" w:rsidRDefault="005A3B90" w:rsidP="00C4047C">
      <w:pPr>
        <w:rPr>
          <w:rFonts w:ascii="Times New Roman" w:hAnsi="Times New Roman" w:cs="Times New Roman"/>
          <w:sz w:val="24"/>
          <w:szCs w:val="24"/>
        </w:rPr>
      </w:pPr>
    </w:p>
    <w:p w14:paraId="3F39C6B5" w14:textId="77777777" w:rsidR="005A3B90" w:rsidRDefault="005A3B90" w:rsidP="00C4047C">
      <w:pPr>
        <w:rPr>
          <w:rFonts w:ascii="Times New Roman" w:hAnsi="Times New Roman" w:cs="Times New Roman"/>
          <w:sz w:val="24"/>
          <w:szCs w:val="24"/>
        </w:rPr>
      </w:pPr>
    </w:p>
    <w:p w14:paraId="6F62AA48" w14:textId="77777777" w:rsidR="005A3B90" w:rsidRDefault="005A3B90" w:rsidP="00C4047C">
      <w:pPr>
        <w:rPr>
          <w:rFonts w:ascii="Times New Roman" w:hAnsi="Times New Roman" w:cs="Times New Roman"/>
          <w:sz w:val="24"/>
          <w:szCs w:val="24"/>
        </w:rPr>
      </w:pPr>
    </w:p>
    <w:p w14:paraId="1B1689CB" w14:textId="77777777" w:rsidR="005A3B90" w:rsidRPr="00C4047C" w:rsidRDefault="005A3B90" w:rsidP="00C4047C">
      <w:pPr>
        <w:rPr>
          <w:rFonts w:ascii="Times New Roman" w:hAnsi="Times New Roman" w:cs="Times New Roman"/>
          <w:sz w:val="24"/>
          <w:szCs w:val="24"/>
        </w:rPr>
      </w:pPr>
    </w:p>
    <w:p w14:paraId="618B2745" w14:textId="47A4B18E" w:rsidR="006C5200" w:rsidRPr="00C4047C" w:rsidRDefault="00833152" w:rsidP="00C4047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047C">
        <w:rPr>
          <w:rFonts w:ascii="Times New Roman" w:hAnsi="Times New Roman" w:cs="Times New Roman"/>
          <w:bCs/>
          <w:sz w:val="24"/>
          <w:szCs w:val="24"/>
        </w:rPr>
        <w:lastRenderedPageBreak/>
        <w:t>PRIHODI POSLOVANJA PREMA IZVORIMA FINANCIRANJA za razdoblje 2025. do 2027. g.</w:t>
      </w:r>
    </w:p>
    <w:p w14:paraId="70649ABD" w14:textId="77777777" w:rsidR="00833152" w:rsidRPr="00C4047C" w:rsidRDefault="00833152" w:rsidP="00C4047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920"/>
        <w:gridCol w:w="1935"/>
        <w:gridCol w:w="1935"/>
        <w:gridCol w:w="1935"/>
        <w:gridCol w:w="1935"/>
      </w:tblGrid>
      <w:tr w:rsidR="006C5200" w:rsidRPr="00C4047C" w14:paraId="77E4155C" w14:textId="77777777" w:rsidTr="0076301E">
        <w:trPr>
          <w:trHeight w:val="555"/>
          <w:jc w:val="center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26E74EF" w14:textId="77777777" w:rsidR="006C5200" w:rsidRPr="00C4047C" w:rsidRDefault="006C5200" w:rsidP="00C4047C">
            <w:pPr>
              <w:pStyle w:val="ParagraphStyle1"/>
              <w:spacing w:after="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Brojčana oznaka i 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88B9C2" w14:textId="77777777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24B2583" w14:textId="77777777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7EAEADA" w14:textId="3C58457D" w:rsidR="006C5200" w:rsidRPr="00C4047C" w:rsidRDefault="0076301E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Plan</w:t>
            </w:r>
            <w:r w:rsidR="006C5200"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40AC5A" w14:textId="216EAB1F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Projekcija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E20B59C" w14:textId="2DA78E84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Projekcija za 2027.</w:t>
            </w:r>
          </w:p>
        </w:tc>
      </w:tr>
      <w:tr w:rsidR="006C5200" w:rsidRPr="00C4047C" w14:paraId="37478988" w14:textId="77777777" w:rsidTr="0076301E">
        <w:trPr>
          <w:trHeight w:val="345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455A6" w14:textId="77777777" w:rsidR="006C5200" w:rsidRPr="00C4047C" w:rsidRDefault="006C5200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PRIHODI UKUPNO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67216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719.312,84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372FC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891.227,00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F01D8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1.032.000,00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67C36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975.055,00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7D4B3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994.555,00</w:t>
            </w:r>
          </w:p>
        </w:tc>
      </w:tr>
      <w:tr w:rsidR="006C5200" w:rsidRPr="00C4047C" w14:paraId="104090FE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3EA37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1 OPĆI PRIHODI I PRIMICI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D2894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295.662,90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AA57C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402.918,00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B5937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541.550,00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A84A5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552.922,00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F9CD6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563.980,00</w:t>
            </w:r>
          </w:p>
        </w:tc>
      </w:tr>
      <w:tr w:rsidR="006C5200" w:rsidRPr="00C4047C" w14:paraId="78202664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70C2F" w14:textId="77777777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11 PRIHODI OD POREZA ZA REDOVNU DJELATNOST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B2B7B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238.135,03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007AA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309.638,00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2F9DF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461.920,00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8B62E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471.620,00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1D834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481.052,00</w:t>
            </w:r>
          </w:p>
        </w:tc>
      </w:tr>
      <w:tr w:rsidR="006C5200" w:rsidRPr="00C4047C" w14:paraId="093CA3BC" w14:textId="77777777" w:rsidTr="0076301E">
        <w:trPr>
          <w:trHeight w:val="405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DD2ED" w14:textId="77777777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19 OPĆI PRIHODI I PRIMICI ZA PREDFINANCIRANJE PROJEKATA-PK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186AC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57.527,87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82D47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93.280,00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DF0DB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79.630,00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DE943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81.302,00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A71CC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82.928,00</w:t>
            </w:r>
          </w:p>
        </w:tc>
      </w:tr>
      <w:tr w:rsidR="006C5200" w:rsidRPr="00246E99" w14:paraId="191AF87B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22A40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3 VLASTITI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D9FA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280F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B91EE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A2012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D0664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6C5200" w:rsidRPr="00C4047C" w14:paraId="7A6369ED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B4B78" w14:textId="382403F0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31 VLASTITI PRIHODI </w:t>
            </w:r>
            <w:r w:rsidR="00833152"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B0AB1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608CF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CC53E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79F69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B485B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10,00</w:t>
            </w:r>
          </w:p>
        </w:tc>
      </w:tr>
      <w:tr w:rsidR="006C5200" w:rsidRPr="00C4047C" w14:paraId="402A92B9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3A302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5 POMOĆI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15720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423.352,82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82079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487.845,00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27E21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489.680,00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D7CFF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421.347,00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127A4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429.773,00</w:t>
            </w:r>
          </w:p>
        </w:tc>
      </w:tr>
      <w:tr w:rsidR="006C5200" w:rsidRPr="00C4047C" w14:paraId="52561CC5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B9C5F" w14:textId="2144B21D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58 SREDSTVA EU </w:t>
            </w:r>
            <w:r w:rsidR="00833152"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AC832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423.352,82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EFE49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487.845,00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DDB02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489.680,00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7C72C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421.347,00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0CF1A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429.773,00</w:t>
            </w:r>
          </w:p>
        </w:tc>
      </w:tr>
      <w:tr w:rsidR="006C5200" w:rsidRPr="00C4047C" w14:paraId="2C23141B" w14:textId="77777777" w:rsidTr="0076301E">
        <w:trPr>
          <w:trHeight w:val="42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A8303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7 PRIHODI OD PRODAJE IMOVINE I NAKNADE S NASLOVA OSIGURANJA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0F4F0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296,90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175C6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463,00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01DEB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8BD47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776,00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21EC4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792,00</w:t>
            </w:r>
          </w:p>
        </w:tc>
      </w:tr>
      <w:tr w:rsidR="006C5200" w:rsidRPr="00C4047C" w14:paraId="48F57F89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70D8C" w14:textId="77777777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73 PRIHODI OD NAKNADE ŠTETA S OSNOVA OSIGURANJA-PK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FA779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296,90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8B136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463,00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33FCD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39DDA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776,00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B69C5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792,00</w:t>
            </w:r>
          </w:p>
        </w:tc>
      </w:tr>
    </w:tbl>
    <w:p w14:paraId="0D2A83DD" w14:textId="77777777" w:rsidR="006C5200" w:rsidRPr="00C4047C" w:rsidRDefault="006C5200" w:rsidP="00C4047C">
      <w:pPr>
        <w:rPr>
          <w:rFonts w:ascii="Times New Roman" w:hAnsi="Times New Roman" w:cs="Times New Roman"/>
          <w:sz w:val="24"/>
          <w:szCs w:val="24"/>
        </w:rPr>
      </w:pPr>
    </w:p>
    <w:p w14:paraId="331167A3" w14:textId="1FC06E11" w:rsidR="006C5200" w:rsidRPr="00C4047C" w:rsidRDefault="00DA2B72" w:rsidP="00C4047C">
      <w:pPr>
        <w:jc w:val="center"/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</w:pPr>
      <w:r w:rsidRPr="00C4047C">
        <w:rPr>
          <w:rStyle w:val="CharacterStyle0"/>
          <w:rFonts w:ascii="Times New Roman" w:hAnsi="Times New Roman" w:cs="Times New Roman"/>
          <w:b w:val="0"/>
          <w:bCs/>
          <w:sz w:val="24"/>
          <w:szCs w:val="24"/>
        </w:rPr>
        <w:t xml:space="preserve">RASHODI POSLOVANJA PREMA IZVORIMA FINANCIRANJA </w:t>
      </w: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za razdoblje 2025. do 2027. g.</w:t>
      </w:r>
    </w:p>
    <w:p w14:paraId="34886A8F" w14:textId="77777777" w:rsidR="00DA2B72" w:rsidRPr="00C4047C" w:rsidRDefault="00DA2B72" w:rsidP="00C40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190"/>
        <w:gridCol w:w="1920"/>
        <w:gridCol w:w="1935"/>
        <w:gridCol w:w="1935"/>
        <w:gridCol w:w="1935"/>
        <w:gridCol w:w="1927"/>
        <w:gridCol w:w="8"/>
      </w:tblGrid>
      <w:tr w:rsidR="006C5200" w:rsidRPr="00C4047C" w14:paraId="2046D08F" w14:textId="77777777" w:rsidTr="0076301E">
        <w:trPr>
          <w:gridBefore w:val="1"/>
          <w:wBefore w:w="8" w:type="dxa"/>
          <w:trHeight w:val="555"/>
          <w:jc w:val="center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DC1B474" w14:textId="77777777" w:rsidR="006C5200" w:rsidRPr="00C4047C" w:rsidRDefault="006C5200" w:rsidP="00C4047C">
            <w:pPr>
              <w:pStyle w:val="ParagraphStyle1"/>
              <w:spacing w:after="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Brojčana oznaka i 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B34909E" w14:textId="77777777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A9CEC5E" w14:textId="77777777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24AC5D" w14:textId="763A0E88" w:rsidR="006C5200" w:rsidRPr="00C4047C" w:rsidRDefault="0076301E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Plan</w:t>
            </w:r>
            <w:r w:rsidR="006C5200"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F539EF" w14:textId="2C4C78A9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Projekcija za 2026.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8BC70F8" w14:textId="0CBDAB9D" w:rsidR="006C5200" w:rsidRPr="00C4047C" w:rsidRDefault="006C5200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Projekcija za 2027.</w:t>
            </w:r>
          </w:p>
        </w:tc>
      </w:tr>
      <w:tr w:rsidR="006C5200" w:rsidRPr="00C4047C" w14:paraId="1127B9A4" w14:textId="77777777" w:rsidTr="0076301E">
        <w:trPr>
          <w:gridBefore w:val="1"/>
          <w:wBefore w:w="8" w:type="dxa"/>
          <w:trHeight w:val="345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BB818" w14:textId="77777777" w:rsidR="006C5200" w:rsidRPr="00C4047C" w:rsidRDefault="006C5200" w:rsidP="00C4047C">
            <w:pPr>
              <w:pStyle w:val="ParagraphStyle3"/>
              <w:spacing w:after="0"/>
              <w:jc w:val="left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RASHODI UKUPNO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48C2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720.666,94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E24BA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825.060,00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3BCC7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955.000,00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DE387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975.055,00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E8596" w14:textId="77777777" w:rsidR="006C5200" w:rsidRPr="00C4047C" w:rsidRDefault="006C5200" w:rsidP="00C4047C">
            <w:pPr>
              <w:pStyle w:val="ParagraphStyle4"/>
              <w:jc w:val="right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994.555,00</w:t>
            </w:r>
          </w:p>
        </w:tc>
      </w:tr>
      <w:tr w:rsidR="006C5200" w:rsidRPr="00C4047C" w14:paraId="3B4E068A" w14:textId="77777777" w:rsidTr="0076301E">
        <w:trPr>
          <w:gridBefore w:val="1"/>
          <w:wBefore w:w="8" w:type="dxa"/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97C81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1 OPĆI PRIHODI I PRIMICI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A35FB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297.297,65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5C535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396.775,00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B7917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541.550,00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14457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552.922,00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7A767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563.980,00</w:t>
            </w:r>
          </w:p>
        </w:tc>
      </w:tr>
      <w:tr w:rsidR="006C5200" w:rsidRPr="00C4047C" w14:paraId="7EBB2635" w14:textId="77777777" w:rsidTr="0076301E">
        <w:trPr>
          <w:gridBefore w:val="1"/>
          <w:wBefore w:w="8" w:type="dxa"/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DBA2B" w14:textId="77777777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11 PRIHODI OD POREZA ZA REDOVNU DJELATNOST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BDBE4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239.769,78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F6C41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303.495,00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8DCD2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461.920,00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C2AA5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471.620,00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CEB48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481.052,00</w:t>
            </w:r>
          </w:p>
        </w:tc>
      </w:tr>
      <w:tr w:rsidR="006C5200" w:rsidRPr="00C4047C" w14:paraId="211C6E8E" w14:textId="77777777" w:rsidTr="0076301E">
        <w:trPr>
          <w:gridBefore w:val="1"/>
          <w:wBefore w:w="8" w:type="dxa"/>
          <w:trHeight w:val="405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5C586" w14:textId="77777777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lastRenderedPageBreak/>
              <w:t>19 OPĆI PRIHODI I PRIMICI ZA PREDFINANCIRANJE PROJEKATA-PK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792B4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57.527,87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3C1F4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93.280,00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4A12E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79.630,00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83F00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81.302,00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59BF2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82.928,00</w:t>
            </w:r>
          </w:p>
        </w:tc>
      </w:tr>
      <w:tr w:rsidR="006C5200" w:rsidRPr="00246E99" w14:paraId="29CCDE65" w14:textId="77777777" w:rsidTr="0076301E">
        <w:trPr>
          <w:gridBefore w:val="1"/>
          <w:wBefore w:w="8" w:type="dxa"/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9F6AE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3 VLASTITI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95ACA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CA83D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EF01F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EA570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D7ACD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6C5200" w:rsidRPr="00C4047C" w14:paraId="505D3B0B" w14:textId="77777777" w:rsidTr="0076301E">
        <w:trPr>
          <w:gridBefore w:val="1"/>
          <w:wBefore w:w="8" w:type="dxa"/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C8CF4" w14:textId="21626916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31 VLASTITI PRIHODI </w:t>
            </w:r>
            <w:r w:rsidR="00833152"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83253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F7125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46DDC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76D76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10,00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F07DC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10,00</w:t>
            </w:r>
          </w:p>
        </w:tc>
      </w:tr>
      <w:tr w:rsidR="006C5200" w:rsidRPr="00C4047C" w14:paraId="6C2AFF01" w14:textId="77777777" w:rsidTr="0076301E">
        <w:trPr>
          <w:gridBefore w:val="1"/>
          <w:wBefore w:w="8" w:type="dxa"/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EF0B6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5 POMOĆI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5362F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423.369,29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C682A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427.515,00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4EAD9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412.680,00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26DA3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421.347,00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4C1C9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429.773,00</w:t>
            </w:r>
          </w:p>
        </w:tc>
      </w:tr>
      <w:tr w:rsidR="006C5200" w:rsidRPr="00C4047C" w14:paraId="0D63921D" w14:textId="77777777" w:rsidTr="0076301E">
        <w:trPr>
          <w:gridBefore w:val="1"/>
          <w:wBefore w:w="8" w:type="dxa"/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5B20A" w14:textId="0504DC19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58 SREDSTVA EU </w:t>
            </w:r>
            <w:r w:rsidR="00833152"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 xml:space="preserve">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BFA08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423.369,29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3DAEE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427.515,00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27DA8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412.680,00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B5B6B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421.347,00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EE9FE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429.773,00</w:t>
            </w:r>
          </w:p>
        </w:tc>
      </w:tr>
      <w:tr w:rsidR="006C5200" w:rsidRPr="00C4047C" w14:paraId="1A37E2B6" w14:textId="77777777" w:rsidTr="0076301E">
        <w:trPr>
          <w:gridBefore w:val="1"/>
          <w:wBefore w:w="8" w:type="dxa"/>
          <w:trHeight w:val="42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1809" w14:textId="77777777" w:rsidR="006C5200" w:rsidRPr="00C4047C" w:rsidRDefault="006C5200" w:rsidP="00C4047C">
            <w:pPr>
              <w:pStyle w:val="ParagraphStyle5"/>
              <w:jc w:val="left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7 PRIHODI OD PRODAJE IMOVINE I NAKNADE S NASLOVA OSIGURANJA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BDF44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13747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27722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1331C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776,00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29842" w14:textId="77777777" w:rsidR="006C5200" w:rsidRPr="00246E99" w:rsidRDefault="006C5200" w:rsidP="00C4047C">
            <w:pPr>
              <w:pStyle w:val="ParagraphStyle6"/>
              <w:jc w:val="right"/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99">
              <w:rPr>
                <w:rStyle w:val="CharacterStyle6"/>
                <w:rFonts w:ascii="Times New Roman" w:hAnsi="Times New Roman" w:cs="Times New Roman"/>
                <w:b/>
                <w:bCs/>
                <w:sz w:val="24"/>
                <w:szCs w:val="24"/>
              </w:rPr>
              <w:t>792,00</w:t>
            </w:r>
          </w:p>
        </w:tc>
      </w:tr>
      <w:tr w:rsidR="006C5200" w:rsidRPr="00C4047C" w14:paraId="6F8745E5" w14:textId="77777777" w:rsidTr="0076301E">
        <w:trPr>
          <w:gridBefore w:val="1"/>
          <w:wBefore w:w="8" w:type="dxa"/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12593" w14:textId="77777777" w:rsidR="006C5200" w:rsidRPr="00C4047C" w:rsidRDefault="006C5200" w:rsidP="00C4047C">
            <w:pPr>
              <w:pStyle w:val="ParagraphStyle7"/>
              <w:jc w:val="left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73 PRIHODI OD NAKNADE ŠTETA S OSNOVA OSIGURANJA-PK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B60DA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F6D21" w14:textId="77777777" w:rsidR="006C5200" w:rsidRPr="00C4047C" w:rsidRDefault="006C5200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A4DFA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E3222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776,00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612AC" w14:textId="77777777" w:rsidR="006C5200" w:rsidRPr="00246E99" w:rsidRDefault="006C5200" w:rsidP="00C4047C">
            <w:pPr>
              <w:pStyle w:val="ParagraphStyle9"/>
              <w:jc w:val="right"/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46E99">
              <w:rPr>
                <w:rStyle w:val="CharacterStyle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792,00</w:t>
            </w:r>
          </w:p>
        </w:tc>
      </w:tr>
      <w:tr w:rsidR="009D5104" w:rsidRPr="00C4047C" w14:paraId="7230C076" w14:textId="77777777" w:rsidTr="0076301E">
        <w:trPr>
          <w:gridAfter w:val="1"/>
          <w:wAfter w:w="8" w:type="dxa"/>
          <w:trHeight w:val="300"/>
          <w:jc w:val="center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532D7143" w14:textId="77777777" w:rsidR="0093326C" w:rsidRPr="00C4047C" w:rsidRDefault="0093326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14:paraId="7D7E5285" w14:textId="73243E60" w:rsidR="009D5104" w:rsidRPr="00C4047C" w:rsidRDefault="009D5104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RASHODI PREMA FUNKCIJSKOJ KLASIFIKACIJI</w:t>
            </w:r>
            <w:r w:rsidR="00DA2B72"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za razdoblje od 2025. do 2027. g. </w:t>
            </w:r>
          </w:p>
        </w:tc>
      </w:tr>
    </w:tbl>
    <w:p w14:paraId="6724EF14" w14:textId="77777777" w:rsidR="009D5104" w:rsidRPr="00C4047C" w:rsidRDefault="009D5104" w:rsidP="00C404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130"/>
        <w:gridCol w:w="2130"/>
        <w:gridCol w:w="2115"/>
        <w:gridCol w:w="2130"/>
        <w:gridCol w:w="2145"/>
      </w:tblGrid>
      <w:tr w:rsidR="009D5104" w:rsidRPr="00C4047C" w14:paraId="15AEBAC3" w14:textId="77777777" w:rsidTr="0076301E">
        <w:trPr>
          <w:trHeight w:val="525"/>
          <w:jc w:val="center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EF4D000" w14:textId="77777777" w:rsidR="009D5104" w:rsidRPr="00C4047C" w:rsidRDefault="009D5104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DC3B88" w14:textId="77777777" w:rsidR="009D5104" w:rsidRPr="00C4047C" w:rsidRDefault="009D5104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Izvršenje 2023.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BE4BEB3" w14:textId="77777777" w:rsidR="009D5104" w:rsidRPr="00C4047C" w:rsidRDefault="009D5104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 2024.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174C141" w14:textId="5BD433FB" w:rsidR="009D5104" w:rsidRPr="00C4047C" w:rsidRDefault="0076301E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</w:t>
            </w:r>
            <w:r w:rsidR="009D5104"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za 2025.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26A791" w14:textId="76DB0FA1" w:rsidR="009D5104" w:rsidRPr="00C4047C" w:rsidRDefault="009D5104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2026.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0F72E0F" w14:textId="4CF37F76" w:rsidR="009D5104" w:rsidRPr="00C4047C" w:rsidRDefault="009D5104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2027.</w:t>
            </w:r>
          </w:p>
        </w:tc>
      </w:tr>
      <w:tr w:rsidR="009D5104" w:rsidRPr="00C4047C" w14:paraId="45651731" w14:textId="77777777" w:rsidTr="0076301E">
        <w:trPr>
          <w:trHeight w:val="360"/>
          <w:jc w:val="center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F7EFD" w14:textId="77777777" w:rsidR="009D5104" w:rsidRPr="00C4047C" w:rsidRDefault="009D5104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UKUPNO RASHODI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799EE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720.666,94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94091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825.060,00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EACF5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955.000,00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DE1E8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975.055,00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0763F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994.555,00</w:t>
            </w:r>
          </w:p>
        </w:tc>
      </w:tr>
      <w:tr w:rsidR="009D5104" w:rsidRPr="00C4047C" w14:paraId="3BC0448C" w14:textId="77777777" w:rsidTr="0076301E">
        <w:trPr>
          <w:trHeight w:val="360"/>
          <w:jc w:val="center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79781" w14:textId="77777777" w:rsidR="009D5104" w:rsidRPr="00C4047C" w:rsidRDefault="009D5104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04 Ekonomski poslovi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C0E80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720.666,94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507C8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825.060,00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88834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955.000,00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E192C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975.055,00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85E24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994.555,00</w:t>
            </w:r>
          </w:p>
        </w:tc>
      </w:tr>
      <w:tr w:rsidR="009D5104" w:rsidRPr="00C4047C" w14:paraId="7C2F94CA" w14:textId="77777777" w:rsidTr="0076301E">
        <w:trPr>
          <w:trHeight w:val="360"/>
          <w:jc w:val="center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294E9" w14:textId="77777777" w:rsidR="009D5104" w:rsidRPr="00C4047C" w:rsidRDefault="009D5104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041 Opći ekonomski, trgovački i poslovi vezani uz rad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7979F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169.264,14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07498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226.690,00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5D026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434.210,00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F0F0F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443.328,00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17057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452.194,00</w:t>
            </w:r>
          </w:p>
        </w:tc>
      </w:tr>
      <w:tr w:rsidR="009D5104" w:rsidRPr="00C4047C" w14:paraId="010FFC86" w14:textId="77777777" w:rsidTr="0076301E">
        <w:trPr>
          <w:trHeight w:val="360"/>
          <w:jc w:val="center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C0BC2" w14:textId="77777777" w:rsidR="009D5104" w:rsidRPr="00C4047C" w:rsidRDefault="009D5104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049 Ekonomski poslovi koji nisu drugdje svrstani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BED69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551.402,80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FD07B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598.370,00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DB18F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520.790,00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1A19B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531.727,00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16516" w14:textId="77777777" w:rsidR="009D5104" w:rsidRPr="00C4047C" w:rsidRDefault="009D5104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542.361,00</w:t>
            </w:r>
          </w:p>
        </w:tc>
      </w:tr>
    </w:tbl>
    <w:p w14:paraId="5D575A00" w14:textId="77777777" w:rsidR="009D5104" w:rsidRDefault="009D5104" w:rsidP="00C4047C">
      <w:pPr>
        <w:rPr>
          <w:rFonts w:ascii="Times New Roman" w:hAnsi="Times New Roman" w:cs="Times New Roman"/>
          <w:sz w:val="24"/>
          <w:szCs w:val="24"/>
        </w:rPr>
      </w:pPr>
    </w:p>
    <w:p w14:paraId="3E3906C8" w14:textId="77777777" w:rsidR="007F30F1" w:rsidRDefault="007F30F1" w:rsidP="00C4047C">
      <w:pPr>
        <w:rPr>
          <w:rFonts w:ascii="Times New Roman" w:hAnsi="Times New Roman" w:cs="Times New Roman"/>
          <w:sz w:val="24"/>
          <w:szCs w:val="24"/>
        </w:rPr>
      </w:pPr>
    </w:p>
    <w:p w14:paraId="43333821" w14:textId="77777777" w:rsidR="007F30F1" w:rsidRDefault="007F30F1" w:rsidP="00C4047C">
      <w:pPr>
        <w:rPr>
          <w:rFonts w:ascii="Times New Roman" w:hAnsi="Times New Roman" w:cs="Times New Roman"/>
          <w:sz w:val="24"/>
          <w:szCs w:val="24"/>
        </w:rPr>
      </w:pPr>
    </w:p>
    <w:p w14:paraId="6DFB88B7" w14:textId="77777777" w:rsidR="007F30F1" w:rsidRDefault="007F30F1" w:rsidP="00C4047C">
      <w:pPr>
        <w:rPr>
          <w:rFonts w:ascii="Times New Roman" w:hAnsi="Times New Roman" w:cs="Times New Roman"/>
          <w:sz w:val="24"/>
          <w:szCs w:val="24"/>
        </w:rPr>
      </w:pPr>
    </w:p>
    <w:p w14:paraId="7B8B145C" w14:textId="77777777" w:rsidR="007F30F1" w:rsidRDefault="007F30F1" w:rsidP="00C4047C">
      <w:pPr>
        <w:rPr>
          <w:rFonts w:ascii="Times New Roman" w:hAnsi="Times New Roman" w:cs="Times New Roman"/>
          <w:sz w:val="24"/>
          <w:szCs w:val="24"/>
        </w:rPr>
      </w:pPr>
    </w:p>
    <w:p w14:paraId="06A130FA" w14:textId="77777777" w:rsidR="007F30F1" w:rsidRDefault="007F30F1" w:rsidP="00C4047C">
      <w:pPr>
        <w:rPr>
          <w:rFonts w:ascii="Times New Roman" w:hAnsi="Times New Roman" w:cs="Times New Roman"/>
          <w:sz w:val="24"/>
          <w:szCs w:val="24"/>
        </w:rPr>
      </w:pPr>
    </w:p>
    <w:p w14:paraId="758330A5" w14:textId="77777777" w:rsidR="007F30F1" w:rsidRPr="00C4047C" w:rsidRDefault="007F30F1" w:rsidP="00C4047C">
      <w:pPr>
        <w:rPr>
          <w:rFonts w:ascii="Times New Roman" w:hAnsi="Times New Roman" w:cs="Times New Roman"/>
          <w:sz w:val="24"/>
          <w:szCs w:val="24"/>
        </w:rPr>
      </w:pPr>
    </w:p>
    <w:p w14:paraId="2B118CF0" w14:textId="14B2CE87" w:rsidR="00833152" w:rsidRPr="0076301E" w:rsidRDefault="0076301E" w:rsidP="00C4047C">
      <w:pPr>
        <w:pStyle w:val="ListParagraph"/>
        <w:numPr>
          <w:ilvl w:val="1"/>
          <w:numId w:val="8"/>
        </w:num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833152" w:rsidRPr="0076301E">
        <w:rPr>
          <w:rFonts w:ascii="Times New Roman" w:hAnsi="Times New Roman" w:cs="Times New Roman"/>
          <w:b/>
          <w:bCs/>
          <w:sz w:val="24"/>
          <w:szCs w:val="24"/>
        </w:rPr>
        <w:t>RAČUN FINANCIRANJA</w:t>
      </w:r>
    </w:p>
    <w:p w14:paraId="09E4ABA6" w14:textId="77777777" w:rsidR="00833152" w:rsidRPr="00C4047C" w:rsidRDefault="00833152" w:rsidP="00C4047C">
      <w:pPr>
        <w:pStyle w:val="ListParagraph"/>
        <w:tabs>
          <w:tab w:val="left" w:pos="93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4F410C8" w14:textId="5D09F7B2" w:rsidR="00833152" w:rsidRPr="00C4047C" w:rsidRDefault="00833152" w:rsidP="0076301E">
      <w:pPr>
        <w:pStyle w:val="ListParagraph"/>
        <w:tabs>
          <w:tab w:val="left" w:pos="9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hAnsi="Times New Roman" w:cs="Times New Roman"/>
          <w:sz w:val="24"/>
          <w:szCs w:val="24"/>
        </w:rPr>
        <w:t>U Računu financiranja iskazani su primici i izdaci prema ekonomskoj klasifikaciji i prema izvorima financiranja.</w:t>
      </w:r>
    </w:p>
    <w:p w14:paraId="315CB706" w14:textId="77777777" w:rsidR="00FF224F" w:rsidRDefault="00FF224F" w:rsidP="00C4047C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242BDB" w14:textId="7E3CFB27" w:rsidR="00833152" w:rsidRPr="00C4047C" w:rsidRDefault="00833152" w:rsidP="00C4047C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hAnsi="Times New Roman" w:cs="Times New Roman"/>
          <w:sz w:val="24"/>
          <w:szCs w:val="24"/>
        </w:rPr>
        <w:t>RAČUN FINANCIRANJA PREMA EKONOMSKOJ KLASIFIKACIJI za razdoblje od 2025. do 2027. g.</w:t>
      </w:r>
    </w:p>
    <w:p w14:paraId="33BE6B2B" w14:textId="77777777" w:rsidR="00FF224F" w:rsidRPr="00C4047C" w:rsidRDefault="00FF224F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0"/>
        <w:gridCol w:w="3675"/>
        <w:gridCol w:w="1920"/>
        <w:gridCol w:w="1935"/>
        <w:gridCol w:w="1935"/>
        <w:gridCol w:w="1935"/>
        <w:gridCol w:w="1935"/>
      </w:tblGrid>
      <w:tr w:rsidR="00B20AAA" w:rsidRPr="00C4047C" w14:paraId="6A156364" w14:textId="77777777" w:rsidTr="0076301E">
        <w:trPr>
          <w:trHeight w:val="55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7D371D" w14:textId="77777777" w:rsidR="00B20AAA" w:rsidRPr="00C4047C" w:rsidRDefault="00B20AAA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EB831CB" w14:textId="77777777" w:rsidR="00B20AAA" w:rsidRPr="00C4047C" w:rsidRDefault="00B20AAA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Skupina</w:t>
            </w:r>
          </w:p>
        </w:tc>
        <w:tc>
          <w:tcPr>
            <w:tcW w:w="3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5B25EB" w14:textId="77777777" w:rsidR="00B20AAA" w:rsidRPr="00C4047C" w:rsidRDefault="00B20AAA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2CA74DF" w14:textId="77777777" w:rsidR="00B20AAA" w:rsidRPr="00C4047C" w:rsidRDefault="00B20AAA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F27A50" w14:textId="77777777" w:rsidR="00B20AAA" w:rsidRPr="00C4047C" w:rsidRDefault="00B20AAA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04B06BB" w14:textId="7968D25E" w:rsidR="00B20AAA" w:rsidRPr="00C4047C" w:rsidRDefault="0076301E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</w:t>
            </w:r>
            <w:r w:rsidR="00B20AAA"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4E3291" w14:textId="455B47A0" w:rsidR="00B20AAA" w:rsidRPr="00C4047C" w:rsidRDefault="00B20AAA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F69741" w14:textId="59D7991E" w:rsidR="00B20AAA" w:rsidRPr="00C4047C" w:rsidRDefault="00B20AAA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2027.</w:t>
            </w:r>
          </w:p>
        </w:tc>
      </w:tr>
      <w:tr w:rsidR="00B20AAA" w:rsidRPr="00C4047C" w14:paraId="24F48BC3" w14:textId="77777777" w:rsidTr="0076301E">
        <w:trPr>
          <w:trHeight w:val="360"/>
          <w:jc w:val="center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2D7CE" w14:textId="77777777" w:rsidR="00B20AAA" w:rsidRPr="00C4047C" w:rsidRDefault="00B20AAA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DE9EF" w14:textId="77777777" w:rsidR="00B20AAA" w:rsidRPr="00C4047C" w:rsidRDefault="00B20AAA" w:rsidP="00C4047C">
            <w:pP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41F1C" w14:textId="77777777" w:rsidR="00B20AAA" w:rsidRPr="00C4047C" w:rsidRDefault="00B20AAA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523C" w14:textId="77777777" w:rsidR="00B20AAA" w:rsidRPr="00C4047C" w:rsidRDefault="00B20A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19234" w14:textId="77777777" w:rsidR="00B20AAA" w:rsidRPr="00C4047C" w:rsidRDefault="00B20A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29687" w14:textId="77777777" w:rsidR="00B20AAA" w:rsidRPr="00C4047C" w:rsidRDefault="00B20A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59762" w14:textId="77777777" w:rsidR="00B20AAA" w:rsidRPr="00C4047C" w:rsidRDefault="00B20A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D3203" w14:textId="77777777" w:rsidR="00B20AAA" w:rsidRPr="00C4047C" w:rsidRDefault="00B20A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B20AAA" w:rsidRPr="00C4047C" w14:paraId="2EEE0701" w14:textId="77777777" w:rsidTr="0076301E">
        <w:trPr>
          <w:trHeight w:val="360"/>
          <w:jc w:val="center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27641" w14:textId="77777777" w:rsidR="00B20AAA" w:rsidRPr="00C4047C" w:rsidRDefault="00B20AAA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F8137" w14:textId="77777777" w:rsidR="00B20AAA" w:rsidRPr="00C4047C" w:rsidRDefault="00B20AAA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D0082" w14:textId="77777777" w:rsidR="00B20AAA" w:rsidRPr="00C4047C" w:rsidRDefault="00B20AAA" w:rsidP="00C4047C">
            <w:pPr>
              <w:ind w:lef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959DD" w14:textId="77777777" w:rsidR="00B20AAA" w:rsidRPr="00C4047C" w:rsidRDefault="00B20A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93693" w14:textId="77777777" w:rsidR="00B20AAA" w:rsidRPr="00C4047C" w:rsidRDefault="00B20A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F5D3A" w14:textId="77777777" w:rsidR="00B20AAA" w:rsidRPr="00C4047C" w:rsidRDefault="00B20AAA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850E7" w14:textId="77777777" w:rsidR="00B20AAA" w:rsidRPr="00C4047C" w:rsidRDefault="00B20AAA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48C7A" w14:textId="77777777" w:rsidR="00B20AAA" w:rsidRPr="00C4047C" w:rsidRDefault="00B20AAA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7C8F6D4D" w14:textId="77777777" w:rsidR="00B20AAA" w:rsidRPr="00C4047C" w:rsidRDefault="00B20AAA" w:rsidP="00C4047C">
      <w:pPr>
        <w:rPr>
          <w:rFonts w:ascii="Times New Roman" w:hAnsi="Times New Roman" w:cs="Times New Roman"/>
          <w:sz w:val="24"/>
          <w:szCs w:val="24"/>
        </w:rPr>
      </w:pPr>
    </w:p>
    <w:p w14:paraId="49AFF596" w14:textId="038ACF91" w:rsidR="004E40E3" w:rsidRPr="00C4047C" w:rsidRDefault="00833152" w:rsidP="00C4047C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hAnsi="Times New Roman" w:cs="Times New Roman"/>
          <w:sz w:val="24"/>
          <w:szCs w:val="24"/>
        </w:rPr>
        <w:t>RAČUN FINANCIRANJA PREMA IZVORIMA FINANCIRANJA za razdoblje od 2025. do 2027. g.</w:t>
      </w:r>
    </w:p>
    <w:p w14:paraId="460A09B0" w14:textId="77777777" w:rsidR="004E40E3" w:rsidRPr="00C4047C" w:rsidRDefault="004E40E3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920"/>
        <w:gridCol w:w="1935"/>
        <w:gridCol w:w="1935"/>
        <w:gridCol w:w="1935"/>
        <w:gridCol w:w="1935"/>
      </w:tblGrid>
      <w:tr w:rsidR="004E40E3" w:rsidRPr="00C4047C" w14:paraId="7038CE74" w14:textId="77777777" w:rsidTr="0076301E">
        <w:trPr>
          <w:trHeight w:val="555"/>
          <w:jc w:val="center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BEB0D9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1934F33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B520D40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D33327" w14:textId="167120F9" w:rsidR="004E40E3" w:rsidRPr="00C4047C" w:rsidRDefault="0076301E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</w:t>
            </w:r>
            <w:r w:rsidR="004E40E3"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5E5661" w14:textId="0D0AB253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24A0C7" w14:textId="6E67C0AA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2027.</w:t>
            </w:r>
          </w:p>
        </w:tc>
      </w:tr>
      <w:tr w:rsidR="004E40E3" w:rsidRPr="00C4047C" w14:paraId="77E39DB7" w14:textId="77777777" w:rsidTr="0076301E">
        <w:trPr>
          <w:trHeight w:val="345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52204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6C04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A5E6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522C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452C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8B3B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4E40E3" w:rsidRPr="00C4047C" w14:paraId="0B2CB7E7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669B1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1A10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AD7B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2695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FEAA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8C28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4E40E3" w:rsidRPr="00C4047C" w14:paraId="1A68FF49" w14:textId="77777777" w:rsidTr="0076301E">
        <w:trPr>
          <w:trHeight w:val="360"/>
          <w:jc w:val="center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7C533" w14:textId="77777777" w:rsidR="004E40E3" w:rsidRPr="00C4047C" w:rsidRDefault="004E40E3" w:rsidP="00C4047C">
            <w:pPr>
              <w:ind w:left="85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51CC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DE3A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40E1B" w14:textId="77777777" w:rsidR="004E40E3" w:rsidRPr="00C4047C" w:rsidRDefault="004E40E3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E0CBB" w14:textId="77777777" w:rsidR="004E40E3" w:rsidRPr="00C4047C" w:rsidRDefault="004E40E3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B437E" w14:textId="77777777" w:rsidR="004E40E3" w:rsidRPr="00C4047C" w:rsidRDefault="004E40E3" w:rsidP="00C4047C">
            <w:pPr>
              <w:ind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69FF3434" w14:textId="77777777" w:rsidR="005A3B90" w:rsidRDefault="005A3B90" w:rsidP="005A3B90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C4F3C" w14:textId="7E82911E" w:rsidR="00833152" w:rsidRPr="005A3B90" w:rsidRDefault="005A3B90" w:rsidP="005A3B90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76301E" w:rsidRPr="005A3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152" w:rsidRPr="005A3B90">
        <w:rPr>
          <w:rFonts w:ascii="Times New Roman" w:hAnsi="Times New Roman" w:cs="Times New Roman"/>
          <w:b/>
          <w:bCs/>
          <w:sz w:val="24"/>
          <w:szCs w:val="24"/>
        </w:rPr>
        <w:t>PRENESENI VIŠAK ILI PRENESENI MANJAK</w:t>
      </w:r>
    </w:p>
    <w:p w14:paraId="0C9D3C8F" w14:textId="77777777" w:rsidR="00FF224F" w:rsidRPr="00C4047C" w:rsidRDefault="00FF224F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0"/>
        <w:gridCol w:w="3675"/>
        <w:gridCol w:w="1920"/>
        <w:gridCol w:w="1935"/>
        <w:gridCol w:w="1935"/>
        <w:gridCol w:w="1935"/>
        <w:gridCol w:w="1935"/>
      </w:tblGrid>
      <w:tr w:rsidR="00FF224F" w:rsidRPr="00C4047C" w14:paraId="64B4AA85" w14:textId="77777777" w:rsidTr="0076301E">
        <w:trPr>
          <w:trHeight w:val="555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328DC4C3" w14:textId="77777777" w:rsidR="00FF224F" w:rsidRPr="00C4047C" w:rsidRDefault="00FF224F" w:rsidP="00C4047C">
            <w:pPr>
              <w:pStyle w:val="ParagraphStyle1"/>
              <w:spacing w:after="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03C23E24" w14:textId="77777777" w:rsidR="00FF224F" w:rsidRPr="00C4047C" w:rsidRDefault="00FF224F" w:rsidP="00C4047C">
            <w:pPr>
              <w:pStyle w:val="ParagraphStyle2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4DD6A1A0" w14:textId="77777777" w:rsidR="00FF224F" w:rsidRPr="00C4047C" w:rsidRDefault="00FF224F" w:rsidP="00C4047C">
            <w:pPr>
              <w:pStyle w:val="ParagraphStyle2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3E0359F5" w14:textId="77777777" w:rsidR="00FF224F" w:rsidRPr="00C4047C" w:rsidRDefault="00FF224F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219ED5E3" w14:textId="77777777" w:rsidR="00FF224F" w:rsidRPr="00C4047C" w:rsidRDefault="00FF224F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65801CAF" w14:textId="69083BD7" w:rsidR="00FF224F" w:rsidRPr="00C4047C" w:rsidRDefault="007E6356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Plan</w:t>
            </w:r>
            <w:r w:rsidR="00FF224F"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7ED960C1" w14:textId="7BEC92B3" w:rsidR="00FF224F" w:rsidRPr="00C4047C" w:rsidRDefault="00FF224F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Projekcija za 2026.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14:paraId="7461BDA0" w14:textId="3DC4D6F0" w:rsidR="00FF224F" w:rsidRPr="00C4047C" w:rsidRDefault="00FF224F" w:rsidP="00C4047C">
            <w:pPr>
              <w:pStyle w:val="ParagraphStyle2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Projekcija za 2027.</w:t>
            </w:r>
          </w:p>
        </w:tc>
      </w:tr>
      <w:tr w:rsidR="00FF224F" w:rsidRPr="00C4047C" w14:paraId="36EC64D0" w14:textId="77777777" w:rsidTr="0076301E">
        <w:trPr>
          <w:trHeight w:val="345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E92DA" w14:textId="5B6883C4" w:rsidR="00FF224F" w:rsidRPr="00C4047C" w:rsidRDefault="00580893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546334" w14:textId="77777777" w:rsidR="00FF224F" w:rsidRPr="00C4047C" w:rsidRDefault="00FF224F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6E899A" w14:textId="0EFB97A9" w:rsidR="00FF224F" w:rsidRPr="00C4047C" w:rsidRDefault="00580893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Vlastiti izvori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A19CE7" w14:textId="0B868FB0" w:rsidR="00FF224F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-66.166,21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0D4074" w14:textId="3FF0B6D2" w:rsidR="00FF224F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-66.167,00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6E89C4" w14:textId="02687C1A" w:rsidR="00FF224F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-77.000,00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A80610" w14:textId="59720C0C" w:rsidR="00FF224F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FD4FD4" w14:textId="69EF832B" w:rsidR="00FF224F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587" w:rsidRPr="00C4047C" w14:paraId="6BFE68E3" w14:textId="77777777" w:rsidTr="0076301E">
        <w:trPr>
          <w:trHeight w:val="345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44F83" w14:textId="77777777" w:rsidR="002D0587" w:rsidRPr="00C4047C" w:rsidRDefault="002D0587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CB2729" w14:textId="6A4D1618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AA302E" w14:textId="1539B58D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Prihodi od porea za redovnu djelatnost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0717D9" w14:textId="53D3920A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-6.142,62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2AB015" w14:textId="7237125E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-6.143,00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B1DDB6" w14:textId="284517EB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935EEA" w14:textId="5AAE981A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AD2201" w14:textId="0D4CEB96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</w:tr>
      <w:tr w:rsidR="002D0587" w:rsidRPr="00C4047C" w14:paraId="61D05FF7" w14:textId="77777777" w:rsidTr="0076301E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AB54B" w14:textId="77777777" w:rsidR="002D0587" w:rsidRPr="00C4047C" w:rsidRDefault="002D0587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D9B638" w14:textId="05052D04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30501E" w14:textId="1FFA6F95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Vlastiti prihodi – proračunski korisnici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7E7D91" w14:textId="26D524C2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8,14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40862" w14:textId="0575739A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9,00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E24FE0" w14:textId="56B0F30D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1F07A9" w14:textId="770E15A1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75BC95" w14:textId="5AF697FC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</w:tr>
      <w:tr w:rsidR="002D0587" w:rsidRPr="00C4047C" w14:paraId="39F62D57" w14:textId="77777777" w:rsidTr="0076301E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7F8A" w14:textId="77777777" w:rsidR="002D0587" w:rsidRPr="00C4047C" w:rsidRDefault="002D0587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09AE45" w14:textId="43A4C63B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58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6F5E70" w14:textId="4B1DF485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Sredstva EU – proračunski korisnici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86D291" w14:textId="4DA1CB50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-60.328,63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48E362" w14:textId="039D9B34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-60.330,00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481739" w14:textId="032B283C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-77.000,00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AF997C" w14:textId="7260A8D0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9FF13A" w14:textId="41317BC0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</w:tr>
      <w:tr w:rsidR="002D0587" w:rsidRPr="00C4047C" w14:paraId="7E3EED00" w14:textId="77777777" w:rsidTr="0076301E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BC969" w14:textId="77777777" w:rsidR="002D0587" w:rsidRPr="00C4047C" w:rsidRDefault="002D0587" w:rsidP="00C4047C">
            <w:pPr>
              <w:pStyle w:val="ParagraphStyle3"/>
              <w:spacing w:after="0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FAB429" w14:textId="7E81B4DB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73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DE5BD6" w14:textId="6E184AF5" w:rsidR="002D0587" w:rsidRPr="00C4047C" w:rsidRDefault="002D0587" w:rsidP="00C4047C">
            <w:pPr>
              <w:pStyle w:val="ParagraphStyle4"/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Prihodi od naknade stete s osnova osiguranja </w:t>
            </w:r>
            <w:r w:rsidR="00833152"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>–</w:t>
            </w:r>
            <w:r w:rsidRPr="00C4047C">
              <w:rPr>
                <w:rStyle w:val="CharacterStyle4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PK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7623DE" w14:textId="6AC24AFD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296,90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4AD0B1" w14:textId="09194963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297,00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34F65B" w14:textId="5EB79223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DBFC04" w14:textId="01391FFD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600225" w14:textId="22653DCF" w:rsidR="002D0587" w:rsidRPr="00C4047C" w:rsidRDefault="002D0587" w:rsidP="00C4047C">
            <w:pPr>
              <w:pStyle w:val="ParagraphStyle5"/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047C">
              <w:rPr>
                <w:rStyle w:val="CharacterStyle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0,00</w:t>
            </w:r>
          </w:p>
        </w:tc>
      </w:tr>
      <w:tr w:rsidR="002D0587" w:rsidRPr="00C4047C" w14:paraId="56753CB5" w14:textId="77777777" w:rsidTr="0076301E">
        <w:trPr>
          <w:trHeight w:val="330"/>
          <w:jc w:val="center"/>
        </w:trPr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A715" w14:textId="77777777" w:rsidR="002D0587" w:rsidRPr="00C4047C" w:rsidRDefault="002D0587" w:rsidP="00C4047C">
            <w:pPr>
              <w:pStyle w:val="ParagraphStyle6"/>
              <w:rPr>
                <w:rStyle w:val="CharacterStyle6"/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7C">
              <w:rPr>
                <w:rStyle w:val="CharacterStyle6"/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96BD33" w14:textId="607DA0AE" w:rsidR="002D0587" w:rsidRPr="00C4047C" w:rsidRDefault="002D0587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7C">
              <w:rPr>
                <w:rStyle w:val="CharacterStyle7"/>
                <w:rFonts w:ascii="Times New Roman" w:hAnsi="Times New Roman" w:cs="Times New Roman"/>
                <w:bCs/>
                <w:sz w:val="24"/>
                <w:szCs w:val="24"/>
              </w:rPr>
              <w:t>-66.166,21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E52EEF" w14:textId="6C701D99" w:rsidR="002D0587" w:rsidRPr="00C4047C" w:rsidRDefault="0081292D" w:rsidP="00C4047C">
            <w:pPr>
              <w:pStyle w:val="ParagraphStyle7"/>
              <w:rPr>
                <w:rStyle w:val="CharacterStyle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haracterStyle7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0587" w:rsidRPr="00C4047C">
              <w:rPr>
                <w:rStyle w:val="CharacterStyle7"/>
                <w:rFonts w:ascii="Times New Roman" w:hAnsi="Times New Roman" w:cs="Times New Roman"/>
                <w:bCs/>
                <w:sz w:val="24"/>
                <w:szCs w:val="24"/>
              </w:rPr>
              <w:t>66.167,00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4665C2" w14:textId="2F5DC2C2" w:rsidR="002D0587" w:rsidRPr="00C4047C" w:rsidRDefault="002D0587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bCs/>
                <w:sz w:val="24"/>
                <w:szCs w:val="24"/>
              </w:rPr>
              <w:t>-77.000,00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BAA2A3" w14:textId="3A7A812B" w:rsidR="002D0587" w:rsidRPr="00C4047C" w:rsidRDefault="00DC3C4E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FE14EA" w14:textId="7C22A00F" w:rsidR="002D0587" w:rsidRPr="00C4047C" w:rsidRDefault="00DC3C4E" w:rsidP="00C4047C">
            <w:pPr>
              <w:pStyle w:val="ParagraphStyle8"/>
              <w:jc w:val="right"/>
              <w:rPr>
                <w:rStyle w:val="CharacterStyle8"/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7C">
              <w:rPr>
                <w:rStyle w:val="CharacterStyle8"/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14:paraId="46F2CE3D" w14:textId="77777777" w:rsidR="00FF224F" w:rsidRDefault="00FF224F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503DEB16" w14:textId="054D58F4" w:rsidR="004E40E3" w:rsidRPr="0076301E" w:rsidRDefault="00833152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1E">
        <w:rPr>
          <w:rFonts w:ascii="Times New Roman" w:hAnsi="Times New Roman" w:cs="Times New Roman"/>
          <w:b/>
          <w:bCs/>
          <w:sz w:val="24"/>
          <w:szCs w:val="24"/>
        </w:rPr>
        <w:t>II. POSEBNI DIO</w:t>
      </w:r>
    </w:p>
    <w:p w14:paraId="35DE324C" w14:textId="77777777" w:rsidR="00833152" w:rsidRPr="00C4047C" w:rsidRDefault="00833152" w:rsidP="00C4047C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08D361F" w14:textId="1680241E" w:rsidR="00833152" w:rsidRPr="0076301E" w:rsidRDefault="00833152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1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2D6B964" w14:textId="77777777" w:rsidR="00833152" w:rsidRPr="00C4047C" w:rsidRDefault="00833152" w:rsidP="00C4047C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5990A61" w14:textId="14683ABE" w:rsidR="00FF224F" w:rsidRPr="00C4047C" w:rsidRDefault="00833152" w:rsidP="0076301E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Rashodi i izdaci Financijskog plana u iznosu od 955.000,00 EUR</w:t>
      </w:r>
      <w:r w:rsidR="0076301E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-</w:t>
      </w:r>
      <w:r w:rsidRPr="00C4047C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a raspoređuju se prema organizacijskoj, programskoj i ekonomskoj klasifikaciji po izvorima financiranja te prema funkcijskoj klasifikaciji kako slijedi:</w:t>
      </w:r>
    </w:p>
    <w:p w14:paraId="3D3C968F" w14:textId="77777777" w:rsidR="00FF224F" w:rsidRPr="00C4047C" w:rsidRDefault="00FF224F" w:rsidP="0076301E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CC86D6" w14:textId="249F0098" w:rsidR="00FF224F" w:rsidRPr="0076301E" w:rsidRDefault="007E6356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POSEBNI DIO FINANCIJSKOG PLANA ZA 2025. I PROJEKCIJE ZA 2026. I 2027. GODINU</w:t>
      </w:r>
    </w:p>
    <w:p w14:paraId="574A5849" w14:textId="77777777" w:rsidR="00FF224F" w:rsidRPr="00C4047C" w:rsidRDefault="00FF224F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4E40E3" w:rsidRPr="00C4047C" w14:paraId="3356E820" w14:textId="77777777" w:rsidTr="0076301E">
        <w:trPr>
          <w:trHeight w:val="5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199DCC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C75362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0D699E4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3DA77A6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2D0182" w14:textId="15CB8ADD" w:rsidR="004E40E3" w:rsidRPr="00C4047C" w:rsidRDefault="007E6356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Plan</w:t>
            </w:r>
            <w:r w:rsidR="004E40E3"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C9FB43C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5D26419" w14:textId="77777777" w:rsidR="004E40E3" w:rsidRPr="00C4047C" w:rsidRDefault="004E40E3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Projekcija za 2027.</w:t>
            </w:r>
          </w:p>
        </w:tc>
      </w:tr>
      <w:tr w:rsidR="00320C5C" w:rsidRPr="00C4047C" w14:paraId="4B82436F" w14:textId="77777777" w:rsidTr="0076301E">
        <w:trPr>
          <w:trHeight w:val="5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5E75DB" w14:textId="6013D075" w:rsidR="00320C5C" w:rsidRPr="00C4047C" w:rsidRDefault="00320C5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IZVORI FINANCIRANJA UKUPNO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DC0FDA" w14:textId="77777777" w:rsidR="00320C5C" w:rsidRPr="00C4047C" w:rsidRDefault="00320C5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C58E801" w14:textId="77777777" w:rsidR="00320C5C" w:rsidRPr="00C4047C" w:rsidRDefault="00320C5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9C91E9F" w14:textId="77777777" w:rsidR="00320C5C" w:rsidRPr="00C4047C" w:rsidRDefault="00320C5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3A86C56" w14:textId="77777777" w:rsidR="00320C5C" w:rsidRPr="00C4047C" w:rsidRDefault="00320C5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511061" w14:textId="77777777" w:rsidR="00320C5C" w:rsidRPr="00C4047C" w:rsidRDefault="00320C5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3EE6414" w14:textId="77777777" w:rsidR="00320C5C" w:rsidRPr="00C4047C" w:rsidRDefault="00320C5C" w:rsidP="00C4047C">
            <w:pPr>
              <w:spacing w:before="28"/>
              <w:ind w:left="28" w:right="28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B766FF" w:rsidRPr="00C4047C" w14:paraId="7E61B2F7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9E255" w14:textId="7B26FF3F" w:rsidR="00B766FF" w:rsidRPr="00C4047C" w:rsidRDefault="00B766FF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Glava 00403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CCF36" w14:textId="1C5D5EF9" w:rsidR="00B766FF" w:rsidRPr="00C4047C" w:rsidRDefault="00B766FF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PORA REGIONALNA RAZVOJNA AGENCIJA KOPRIVNIČKO-KRIŽEVAČKE ŽUPANIJE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63FE0" w14:textId="7A13AA95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720.666,94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D7ED7" w14:textId="7E1116E8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825.060,00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7F1B9" w14:textId="4ED8C587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955.000,00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1042C" w14:textId="710BD359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975.055,00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9EE24" w14:textId="228297D9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994.555,00</w:t>
            </w:r>
          </w:p>
        </w:tc>
      </w:tr>
      <w:tr w:rsidR="00B766FF" w:rsidRPr="00C4047C" w14:paraId="33CCAE35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3CDAD" w14:textId="29FB6F86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Izvor financiranja 01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6466F" w14:textId="65C59590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Opći prihodi i primici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8C8F9" w14:textId="3D4BA9A4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297.297,65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2B838" w14:textId="7B053A99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396.775,00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22C48" w14:textId="31910319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541.550,00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9D498" w14:textId="659339F2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552.922,00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DB098" w14:textId="6B5F7CCE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563.980,00</w:t>
            </w:r>
          </w:p>
        </w:tc>
      </w:tr>
      <w:tr w:rsidR="00B766FF" w:rsidRPr="00C4047C" w14:paraId="32C97286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105A5" w14:textId="7381E87D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Izvor financiranja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24ED4" w14:textId="727927E7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6E438" w14:textId="4B8D02ED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239.769,78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E23F1" w14:textId="53DA1545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303.495,00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5A819" w14:textId="1EA933E5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461.920,00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E8EDD" w14:textId="12D54E1B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471.620,00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B8E93" w14:textId="07C650F3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481.052,00</w:t>
            </w:r>
          </w:p>
        </w:tc>
      </w:tr>
      <w:tr w:rsidR="00B766FF" w:rsidRPr="00C4047C" w14:paraId="7D29A2CB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FEAD6" w14:textId="01F2B21F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Izvor financiranja 19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0F0E1" w14:textId="2896C41C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Opći prihodi i primici za predfianciranje projekata - 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5B91B" w14:textId="1AEA11E8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57.527,87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B4B0D" w14:textId="77A92C20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93.2</w:t>
            </w:r>
            <w:r w:rsidR="00246E99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8</w:t>
            </w: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B1081" w14:textId="39C26CDC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79.630,00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51C73" w14:textId="4EC83E70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81.302,00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13DB8" w14:textId="33D57748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82.928,00</w:t>
            </w:r>
          </w:p>
        </w:tc>
      </w:tr>
      <w:tr w:rsidR="001040BE" w:rsidRPr="00C4047C" w14:paraId="074756F5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FF9E6" w14:textId="23D22A84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Izvor financiranja 03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9804" w14:textId="15AE5BF1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Vlastiti prihodi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E926A" w14:textId="5994BC37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3D8DC" w14:textId="68BBFE76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32D23" w14:textId="144E1E85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80EA" w14:textId="38741455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96BBF" w14:textId="66FF8A3E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10,00</w:t>
            </w:r>
          </w:p>
        </w:tc>
      </w:tr>
      <w:tr w:rsidR="00B766FF" w:rsidRPr="00C4047C" w14:paraId="58673C39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0C540" w14:textId="0D8987FF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Izvor financiranja 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C1472" w14:textId="4F85CA71" w:rsidR="00B766FF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Vlastiti prihodi – proračunski kroisnici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93E58" w14:textId="780D52C2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98324" w14:textId="40FAAF1E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8FFBA" w14:textId="66FC4D5E" w:rsidR="00B766FF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761F5" w14:textId="3820981C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5B03E" w14:textId="6579C50F" w:rsidR="00B766FF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10,00</w:t>
            </w:r>
          </w:p>
        </w:tc>
      </w:tr>
      <w:tr w:rsidR="001040BE" w:rsidRPr="00C4047C" w14:paraId="68C8FE65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583EC" w14:textId="41A918F1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Izvor financiranja 05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2DB17" w14:textId="28486FE4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B979" w14:textId="422B9328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423.369,29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75909" w14:textId="07A83C3D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427.515,00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F6E56" w14:textId="0B4609DB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412.680,00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89855" w14:textId="1FD52281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421.347,00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8CC78" w14:textId="71D83D1A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429.773,00</w:t>
            </w:r>
          </w:p>
        </w:tc>
      </w:tr>
      <w:tr w:rsidR="001040BE" w:rsidRPr="00C4047C" w14:paraId="30F63302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3C6A6" w14:textId="6FB7F6DA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Izvor fianciranja 58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8981C" w14:textId="7B3D025E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Sredstva EU - 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040C9" w14:textId="0EA8C9BD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423.369,29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25E53" w14:textId="7263FECE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427.515,00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96101" w14:textId="121EB43F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412.680,000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B4ECF" w14:textId="0FE2C48F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421.347,00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B472C" w14:textId="734C6261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429.773,00</w:t>
            </w:r>
          </w:p>
        </w:tc>
      </w:tr>
      <w:tr w:rsidR="001040BE" w:rsidRPr="00C4047C" w14:paraId="4AEE7E8B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23CB3" w14:textId="4160D822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t>Izvor financiranja 07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F8C94" w14:textId="251EFD09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Prihodi od imovine i naknade štete s naslova osiguranja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0B7D8" w14:textId="71639800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9CE81" w14:textId="09B35C13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42094" w14:textId="5105A0EC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28EF5" w14:textId="1F0C363F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776,00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30187" w14:textId="2AE27AF5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792,00</w:t>
            </w:r>
          </w:p>
        </w:tc>
      </w:tr>
      <w:tr w:rsidR="001040BE" w:rsidRPr="00C4047C" w14:paraId="4634A17B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F6B63" w14:textId="01888559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Izvor financiranja 73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788A8" w14:textId="10C9317A" w:rsidR="001040BE" w:rsidRPr="00C4047C" w:rsidRDefault="001040BE" w:rsidP="00C4047C">
            <w:pPr>
              <w:ind w:left="28" w:right="28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Prihodi od </w:t>
            </w:r>
            <w:r w:rsidR="00B66456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naknade</w:t>
            </w: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štete s osnova osiguranja - 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2911D" w14:textId="2F6F0F0F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5D794" w14:textId="043634EC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C4500" w14:textId="00A8C7BE" w:rsidR="001040BE" w:rsidRPr="00C4047C" w:rsidRDefault="001040BE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FCAC6" w14:textId="4FB1275E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776,00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2C321" w14:textId="05296BCA" w:rsidR="001040BE" w:rsidRPr="00C4047C" w:rsidRDefault="006946AA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Cs/>
                <w:noProof/>
                <w:color w:val="000000"/>
                <w:sz w:val="24"/>
                <w:szCs w:val="24"/>
              </w:rPr>
              <w:t>792,00</w:t>
            </w:r>
          </w:p>
        </w:tc>
      </w:tr>
      <w:tr w:rsidR="004E40E3" w:rsidRPr="00C4047C" w14:paraId="6A6F71C8" w14:textId="77777777" w:rsidTr="0076301E">
        <w:trPr>
          <w:trHeight w:val="42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3F3AF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PROGRAM    1013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8552C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STRATEŠKO PLANIRANJE, REGIONALNI I RURALNI RAZVOJ TE POTICANJE PODUZETNIŠTVA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82F3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720.666,94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8D7C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825.060,00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9E17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955.000,00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BE16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975.055,00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335A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994.555,00</w:t>
            </w:r>
          </w:p>
        </w:tc>
      </w:tr>
      <w:tr w:rsidR="004E40E3" w:rsidRPr="00C4047C" w14:paraId="4996BB44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D057C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Kapitalni projekt K100014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83B3F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NABAVA OPREME ZA RAZVOJNU AGENCIJU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5812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8A7E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D721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E2F1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2.042,00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1B70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2.083,00</w:t>
            </w:r>
          </w:p>
        </w:tc>
      </w:tr>
      <w:tr w:rsidR="004E40E3" w:rsidRPr="00C4047C" w14:paraId="339A74A4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AFCFD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85537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20F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01CB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A890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77E4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2.042,00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42E2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2.083,00</w:t>
            </w:r>
          </w:p>
        </w:tc>
      </w:tr>
      <w:tr w:rsidR="004E40E3" w:rsidRPr="00C4047C" w14:paraId="19ACBB00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98A86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4137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AAAF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CD80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8AE1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C1DA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B1DA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2.083,00</w:t>
            </w:r>
          </w:p>
        </w:tc>
      </w:tr>
      <w:tr w:rsidR="004E40E3" w:rsidRPr="00C4047C" w14:paraId="46107F54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EBF1B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61999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0AB3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461D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B978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0147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EFD8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2.083,00</w:t>
            </w:r>
          </w:p>
        </w:tc>
      </w:tr>
      <w:tr w:rsidR="004E40E3" w:rsidRPr="00C4047C" w14:paraId="45E8EF5B" w14:textId="77777777" w:rsidTr="0076301E">
        <w:trPr>
          <w:trHeight w:val="405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1935C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Aktivnost A100025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EDBBB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STRATEŠKO PLANIRANJE, REGIONALNI I RURALNI RAZVOJ, TE POTICANJE PODUZETNIŠTVA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06E5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155.781,44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54B6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223.690,00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9B15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430.210,00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6108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439.244,00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5F44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448.029,00</w:t>
            </w:r>
          </w:p>
        </w:tc>
      </w:tr>
      <w:tr w:rsidR="004E40E3" w:rsidRPr="00C4047C" w14:paraId="75F2923C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34C4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30270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13BB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155.781,44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C715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222.920,00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5B1C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429.440,00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154E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438.458,00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27A8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447.227,00</w:t>
            </w:r>
          </w:p>
        </w:tc>
      </w:tr>
      <w:tr w:rsidR="004E40E3" w:rsidRPr="00C4047C" w14:paraId="5009E53A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0ECCC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9489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3AEA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155.781,44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F89D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222.920,00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8DDA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429.440,00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BCE2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438.458,00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12F8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447.227,00</w:t>
            </w:r>
          </w:p>
        </w:tc>
      </w:tr>
      <w:tr w:rsidR="004E40E3" w:rsidRPr="00C4047C" w14:paraId="3605E4AC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BB3F8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3F907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5436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109.269,38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7B9A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119.250,00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A49C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E53A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322.636,00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B21A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329.089,00</w:t>
            </w:r>
          </w:p>
        </w:tc>
      </w:tr>
      <w:tr w:rsidR="004E40E3" w:rsidRPr="00C4047C" w14:paraId="6652AC98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26364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BC30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6ADC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46.512,06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48B6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103.670,00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48A1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113.440,00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188F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115.822,00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1317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118.138,00</w:t>
            </w:r>
          </w:p>
        </w:tc>
      </w:tr>
      <w:tr w:rsidR="004E40E3" w:rsidRPr="00C4047C" w14:paraId="15B973B1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42D5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B5E0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VLASTITI PRIHODI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2E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2810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D5FC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F6A5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090A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10,00</w:t>
            </w:r>
          </w:p>
        </w:tc>
      </w:tr>
      <w:tr w:rsidR="004E40E3" w:rsidRPr="00C4047C" w14:paraId="79CCFAA7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802C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0407A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63F2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22CF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3B92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1DFB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00FD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</w:tr>
      <w:tr w:rsidR="004E40E3" w:rsidRPr="00C4047C" w14:paraId="1B26651C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8DE6A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96B31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1F2B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A48D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9A74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2ADE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6347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10,00</w:t>
            </w:r>
          </w:p>
        </w:tc>
      </w:tr>
      <w:tr w:rsidR="004E40E3" w:rsidRPr="00C4047C" w14:paraId="2DB25654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1B465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73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25CA1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PRIHODI OD NAKNADE ŠTETA S OSNOVA OSIGURANJA-PK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899C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13D7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0D38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FCA4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776,00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F85F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792,00</w:t>
            </w:r>
          </w:p>
        </w:tc>
      </w:tr>
      <w:tr w:rsidR="004E40E3" w:rsidRPr="00C4047C" w14:paraId="1FC35074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69DF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270D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50B4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E1F2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CC5E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1CA8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776,00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33DB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792,00</w:t>
            </w:r>
          </w:p>
        </w:tc>
      </w:tr>
      <w:tr w:rsidR="004E40E3" w:rsidRPr="00C4047C" w14:paraId="3D2D727E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223BF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2134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B64A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1929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28E8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3277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776,00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EBAB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792,00</w:t>
            </w:r>
          </w:p>
        </w:tc>
      </w:tr>
      <w:tr w:rsidR="004E40E3" w:rsidRPr="00C4047C" w14:paraId="63BF18BE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E2338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Kapitalni projekt K100099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9CDD8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EU PROJEKTI - PORA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AC1A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13.482,70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3992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8431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1B65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2.042,00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D3FA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2.082,00</w:t>
            </w:r>
          </w:p>
        </w:tc>
      </w:tr>
      <w:tr w:rsidR="004E40E3" w:rsidRPr="00C4047C" w14:paraId="53B7D380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52AA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15B1F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19F0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2.022,40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EEFF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8AC8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F69B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6A36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312,00</w:t>
            </w:r>
          </w:p>
        </w:tc>
      </w:tr>
      <w:tr w:rsidR="004E40E3" w:rsidRPr="00C4047C" w14:paraId="55F426F1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9C5F8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C9E3A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ED67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2.022,40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639F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AB57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1407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22C8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312,00</w:t>
            </w:r>
          </w:p>
        </w:tc>
      </w:tr>
      <w:tr w:rsidR="004E40E3" w:rsidRPr="00C4047C" w14:paraId="79603E4C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6BFD9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AA89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1C07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156,86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2078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8700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ECB8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2039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156,00</w:t>
            </w:r>
          </w:p>
        </w:tc>
      </w:tr>
      <w:tr w:rsidR="004E40E3" w:rsidRPr="00C4047C" w14:paraId="3974ED7D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2DB46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2FB66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3525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1.865,54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ACF1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7660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19E5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539B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156,00</w:t>
            </w:r>
          </w:p>
        </w:tc>
      </w:tr>
      <w:tr w:rsidR="004E40E3" w:rsidRPr="00C4047C" w14:paraId="1975A23E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7A88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58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A28C0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SREDSTVA EU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A2D7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11.460,30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DD37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1.700,00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560E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1.700,00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3695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1.736,00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E00E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1.770,00</w:t>
            </w:r>
          </w:p>
        </w:tc>
      </w:tr>
      <w:tr w:rsidR="004E40E3" w:rsidRPr="00C4047C" w14:paraId="2ACA942C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DF5D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C5633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3C55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11.460,30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7246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1.700,00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B5B6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1.700,00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F5BA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1.736,00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C2DE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1.770,00</w:t>
            </w:r>
          </w:p>
        </w:tc>
      </w:tr>
      <w:tr w:rsidR="004E40E3" w:rsidRPr="00C4047C" w14:paraId="45B63F01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E7F2B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136B7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CD6C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888,89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7A6D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97D0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F0C7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868,00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F6DD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885,00</w:t>
            </w:r>
          </w:p>
        </w:tc>
      </w:tr>
      <w:tr w:rsidR="004E40E3" w:rsidRPr="00C4047C" w14:paraId="1F1D7A0A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BD809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BC6D6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7B31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10.571,41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D7D4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BC81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6DB4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868,00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778A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885,00</w:t>
            </w:r>
          </w:p>
        </w:tc>
      </w:tr>
      <w:tr w:rsidR="004E40E3" w:rsidRPr="00C4047C" w14:paraId="2D51F635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F8868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Aktivnost A100153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0CF27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EU PROJEKTI - PORA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7EF0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551.402,80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A7E1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598.370,00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342C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520.790,00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63FE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531.727,00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DAEA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542.361,00</w:t>
            </w:r>
          </w:p>
        </w:tc>
      </w:tr>
      <w:tr w:rsidR="004E40E3" w:rsidRPr="00C4047C" w14:paraId="0D168684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F2926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A7750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0101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81.965,94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69FB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79.275,00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9390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30.180,00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D47F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30.814,00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F803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31.430,00</w:t>
            </w:r>
          </w:p>
        </w:tc>
      </w:tr>
      <w:tr w:rsidR="004E40E3" w:rsidRPr="00C4047C" w14:paraId="61CE7E3C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322D6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C3E04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3E3D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81.965,94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968E7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79.275,00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A5B0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30.180,00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3182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30.814,00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2464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31.430,00</w:t>
            </w:r>
          </w:p>
        </w:tc>
      </w:tr>
      <w:tr w:rsidR="004E40E3" w:rsidRPr="00C4047C" w14:paraId="1F81147B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DB457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C40B3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AFDB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56.357,64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4953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58.350,00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D7E9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DC98E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17.357,00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A4BF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17.704,00</w:t>
            </w:r>
          </w:p>
        </w:tc>
      </w:tr>
      <w:tr w:rsidR="004E40E3" w:rsidRPr="00C4047C" w14:paraId="03E9FA15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B6CA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5195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9048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25.608,30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0840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20.925,00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6664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13.180,00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E61D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13.457,00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B9FB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13.726,00</w:t>
            </w:r>
          </w:p>
        </w:tc>
      </w:tr>
      <w:tr w:rsidR="004E40E3" w:rsidRPr="00C4047C" w14:paraId="61EB64CC" w14:textId="77777777" w:rsidTr="0076301E">
        <w:trPr>
          <w:trHeight w:val="405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BB49F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19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D0C0F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OPĆI PRIHODI I PRIMICI ZA PREDFINANCIRANJE PROJEKATA-PK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45C2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57.527,87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174E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93.280,00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DB4A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79.630,00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941F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81.302,00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56B8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82.928,00</w:t>
            </w:r>
          </w:p>
        </w:tc>
      </w:tr>
      <w:tr w:rsidR="004E40E3" w:rsidRPr="00C4047C" w14:paraId="530396F6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6D3E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B3C8D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EB09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57.527,87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9294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93.280,00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1913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79.630,00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DA21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81.302,00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FE00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82.928,00</w:t>
            </w:r>
          </w:p>
        </w:tc>
      </w:tr>
      <w:tr w:rsidR="004E40E3" w:rsidRPr="00C4047C" w14:paraId="6200D3D9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32A57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C36AE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A7A58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28.749,29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4403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52.250,00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157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47.400,00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13DA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48.395,00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6741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49.363,00</w:t>
            </w:r>
          </w:p>
        </w:tc>
      </w:tr>
      <w:tr w:rsidR="004E40E3" w:rsidRPr="00C4047C" w14:paraId="10FF6E7D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C13D5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1B0B7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52A4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28.778,58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EE4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41.030,00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C24D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32.230,00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EEA8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32.907,00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9333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33.565,00</w:t>
            </w:r>
          </w:p>
        </w:tc>
      </w:tr>
      <w:tr w:rsidR="004E40E3" w:rsidRPr="00C4047C" w14:paraId="1C8FD348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5989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Izvor financiranja   58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DADBB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SREDSTVA EU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EAFAB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411.908,99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6155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425.815,00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C8CA9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410.980,00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CE6C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419.611,00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DCFF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i/>
                <w:noProof/>
                <w:color w:val="000000"/>
                <w:sz w:val="24"/>
                <w:szCs w:val="24"/>
              </w:rPr>
              <w:t>428.003,00</w:t>
            </w:r>
          </w:p>
        </w:tc>
      </w:tr>
      <w:tr w:rsidR="004E40E3" w:rsidRPr="00C4047C" w14:paraId="5C3C9DE9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92C93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FDED0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3C27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411.908,99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8B85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425.815,00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471F1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410.980,00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3F4F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419.611,00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91CA3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428.003,00</w:t>
            </w:r>
          </w:p>
        </w:tc>
      </w:tr>
      <w:tr w:rsidR="004E40E3" w:rsidRPr="00C4047C" w14:paraId="5DA21182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2E7DC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5B23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208C0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280.985,46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66665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316D2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338.000,00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F3FDF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345.098,00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20FBA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352.000,00</w:t>
            </w:r>
          </w:p>
        </w:tc>
      </w:tr>
      <w:tr w:rsidR="004E40E3" w:rsidRPr="00C4047C" w14:paraId="23C1C8C8" w14:textId="77777777" w:rsidTr="0076301E">
        <w:trPr>
          <w:trHeight w:val="360"/>
          <w:jc w:val="center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6983F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B7192" w14:textId="77777777" w:rsidR="004E40E3" w:rsidRPr="00C4047C" w:rsidRDefault="004E40E3" w:rsidP="00C4047C">
            <w:pPr>
              <w:ind w:left="28" w:right="28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0A8D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130.923,53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AC9F4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99.815,00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25ACC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72.980,00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2370D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74.513,00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6B9C6" w14:textId="77777777" w:rsidR="004E40E3" w:rsidRPr="00C4047C" w:rsidRDefault="004E40E3" w:rsidP="00C4047C">
            <w:pPr>
              <w:ind w:left="28" w:right="28"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  <w:r w:rsidRPr="00C4047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76.003,00</w:t>
            </w:r>
          </w:p>
        </w:tc>
      </w:tr>
    </w:tbl>
    <w:p w14:paraId="5C40710E" w14:textId="77777777" w:rsidR="004E40E3" w:rsidRPr="00C4047C" w:rsidRDefault="004E40E3" w:rsidP="00C4047C">
      <w:pPr>
        <w:rPr>
          <w:rFonts w:ascii="Times New Roman" w:hAnsi="Times New Roman" w:cs="Times New Roman"/>
          <w:sz w:val="24"/>
          <w:szCs w:val="24"/>
        </w:rPr>
      </w:pPr>
    </w:p>
    <w:p w14:paraId="6462117E" w14:textId="77777777" w:rsidR="004E40E3" w:rsidRPr="00C4047C" w:rsidRDefault="004E40E3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F760841" w14:textId="77777777" w:rsidR="00594EC5" w:rsidRPr="00C4047C" w:rsidRDefault="00594EC5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21CFF288" w14:textId="77777777" w:rsidR="00594EC5" w:rsidRPr="00C4047C" w:rsidRDefault="00594EC5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  <w:sectPr w:rsidR="00594EC5" w:rsidRPr="00C4047C" w:rsidSect="00C4047C">
          <w:headerReference w:type="default" r:id="rId9"/>
          <w:footerReference w:type="default" r:id="rId10"/>
          <w:type w:val="continuous"/>
          <w:pgSz w:w="16833" w:h="11908" w:orient="landscape"/>
          <w:pgMar w:top="1440" w:right="1440" w:bottom="1440" w:left="1440" w:header="0" w:footer="0" w:gutter="0"/>
          <w:cols w:space="720"/>
          <w:formProt w:val="0"/>
        </w:sectPr>
      </w:pPr>
    </w:p>
    <w:p w14:paraId="04F30054" w14:textId="77777777" w:rsidR="00594EC5" w:rsidRPr="00C4047C" w:rsidRDefault="00594EC5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4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4. </w:t>
      </w:r>
    </w:p>
    <w:p w14:paraId="7F3CC458" w14:textId="77777777" w:rsidR="00594EC5" w:rsidRPr="00C4047C" w:rsidRDefault="00594EC5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D19F6" w14:textId="50B9491F" w:rsidR="00594EC5" w:rsidRPr="00C4047C" w:rsidRDefault="00594EC5" w:rsidP="00C4047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6946AA" w:rsidRPr="00C4047C">
        <w:rPr>
          <w:rFonts w:ascii="Times New Roman" w:hAnsi="Times New Roman" w:cs="Times New Roman"/>
          <w:sz w:val="24"/>
          <w:szCs w:val="24"/>
        </w:rPr>
        <w:t>F</w:t>
      </w:r>
      <w:r w:rsidRPr="00C4047C">
        <w:rPr>
          <w:rFonts w:ascii="Times New Roman" w:hAnsi="Times New Roman" w:cs="Times New Roman"/>
          <w:sz w:val="24"/>
          <w:szCs w:val="24"/>
        </w:rPr>
        <w:t>inancijskog plana sastoji se od Obrazloženja općeg i posebnog dijela financijskog plana i njegov je sastavni dio.</w:t>
      </w:r>
    </w:p>
    <w:p w14:paraId="25B0F6C8" w14:textId="77777777" w:rsidR="00594EC5" w:rsidRPr="00C4047C" w:rsidRDefault="00594EC5" w:rsidP="00C4047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EE5D6A" w14:textId="77777777" w:rsidR="00594EC5" w:rsidRPr="00C4047C" w:rsidRDefault="00594EC5" w:rsidP="00C4047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6CDBFA" w14:textId="182CED59" w:rsidR="00594EC5" w:rsidRPr="007E6356" w:rsidRDefault="007E6356" w:rsidP="007E6356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594EC5" w:rsidRPr="007E6356">
        <w:rPr>
          <w:rFonts w:ascii="Times New Roman" w:hAnsi="Times New Roman" w:cs="Times New Roman"/>
          <w:b/>
          <w:bCs/>
          <w:sz w:val="24"/>
          <w:szCs w:val="24"/>
        </w:rPr>
        <w:t>ZAVRŠNA ODREDBA</w:t>
      </w:r>
    </w:p>
    <w:p w14:paraId="471560D3" w14:textId="77777777" w:rsidR="00594EC5" w:rsidRPr="00C4047C" w:rsidRDefault="00594EC5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CADCC" w14:textId="268D70B0" w:rsidR="00A02A8A" w:rsidRDefault="00A02A8A" w:rsidP="00C404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9C">
        <w:rPr>
          <w:rFonts w:ascii="Times New Roman" w:eastAsia="Times New Roman" w:hAnsi="Times New Roman" w:cs="Times New Roman"/>
          <w:color w:val="000000"/>
          <w:sz w:val="24"/>
          <w:szCs w:val="24"/>
        </w:rPr>
        <w:t>Ovaj Financijski plan PORE Regionalne razvojne agencije Koprivničko-križevačke županije za 2025. s projekcijama za 2026. i 2027. godinu stupa na snagu danom objave na oglasnoj ploči PORE Regionalne razvojne agencije Koprivničke-križevačke  županije  i  dat  će  se  na  suglasnost Županu Koprivničko-križevačke županije</w:t>
      </w:r>
      <w:r w:rsid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7F13" w:rsidRP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se prijedlog Financijskog plana </w:t>
      </w:r>
      <w:r w:rsidR="002C7F13" w:rsidRPr="00410C9C">
        <w:rPr>
          <w:rFonts w:ascii="Times New Roman" w:eastAsia="Times New Roman" w:hAnsi="Times New Roman" w:cs="Times New Roman"/>
          <w:color w:val="000000"/>
          <w:sz w:val="24"/>
          <w:szCs w:val="24"/>
        </w:rPr>
        <w:t>PORE Regionalne razvojne agencije Koprivničko-križevačke županije za 2025. s projekcijama za 2026. i 2027. godinu</w:t>
      </w:r>
      <w:r w:rsid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bilo kakvih promjena i razlika usvoji u </w:t>
      </w:r>
      <w:r w:rsidR="00246E9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roračunu Koprivničko-križevačke županije, čiji je sastavni dio, smatra se da je s danom usvajanja </w:t>
      </w:r>
      <w:r w:rsidR="00246E9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roračuna Koprivničko-križevačke županije usvojen i konačni Financijski plan </w:t>
      </w:r>
      <w:r w:rsidR="002C7F13" w:rsidRPr="00410C9C">
        <w:rPr>
          <w:rFonts w:ascii="Times New Roman" w:eastAsia="Times New Roman" w:hAnsi="Times New Roman" w:cs="Times New Roman"/>
          <w:color w:val="000000"/>
          <w:sz w:val="24"/>
          <w:szCs w:val="24"/>
        </w:rPr>
        <w:t>PORE Regionalne razvojne agencije Koprivničko-križevačke županije za 2025. s projekcijama za 2026. i 2027. godinu</w:t>
      </w:r>
      <w:r w:rsid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će se kao takav objaviti na mrežnim stranicama </w:t>
      </w:r>
      <w:r w:rsidR="002C7F13" w:rsidRPr="00410C9C">
        <w:rPr>
          <w:rFonts w:ascii="Times New Roman" w:eastAsia="Times New Roman" w:hAnsi="Times New Roman" w:cs="Times New Roman"/>
          <w:color w:val="000000"/>
          <w:sz w:val="24"/>
          <w:szCs w:val="24"/>
        </w:rPr>
        <w:t>PORE Regionalne razvojne agencije Koprivničko-križevačke županij</w:t>
      </w:r>
      <w:r w:rsidR="002C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 </w:t>
      </w:r>
      <w:r w:rsidRPr="00410C9C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 se od 1. siječnja 2025. godine nakon donošenja Proračuna Koprivničko-križevačke županije čiji je sastavni dio.</w:t>
      </w:r>
    </w:p>
    <w:p w14:paraId="45AC3C20" w14:textId="77777777" w:rsidR="00410C9C" w:rsidRDefault="00410C9C" w:rsidP="00C404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0CCED6" w14:textId="77777777" w:rsidR="00410C9C" w:rsidRPr="00C4047C" w:rsidRDefault="00410C9C" w:rsidP="00C404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F0E7B" w14:textId="77777777" w:rsidR="00A02A8A" w:rsidRDefault="00A02A8A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B25C4" w14:textId="77777777" w:rsidR="007E6356" w:rsidRDefault="007E6356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AB3F9" w14:textId="42AFED9D" w:rsidR="007E6356" w:rsidRDefault="007E6356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14:paraId="6CB70F74" w14:textId="7FEAE762" w:rsidR="007E6356" w:rsidRDefault="007E6356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PORE REGIONALNE RAZVOJNE AGENCIJE</w:t>
      </w:r>
    </w:p>
    <w:p w14:paraId="42434435" w14:textId="191C20AE" w:rsidR="007E6356" w:rsidRPr="00C4047C" w:rsidRDefault="007E6356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KOPRIVNIČKO-KRIŽEVAČKE ŽUPANIJE</w:t>
      </w:r>
    </w:p>
    <w:p w14:paraId="60248CD0" w14:textId="77777777" w:rsidR="00A02A8A" w:rsidRPr="00C4047C" w:rsidRDefault="00A02A8A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17E3B" w14:textId="77777777" w:rsidR="00A02A8A" w:rsidRDefault="00A02A8A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CBC0C" w14:textId="77777777" w:rsidR="007E6356" w:rsidRDefault="007E6356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8E4CD" w14:textId="3474D05B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7E6356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 021-06/24-01/14</w:t>
      </w:r>
    </w:p>
    <w:p w14:paraId="7E3E9394" w14:textId="192F0B0A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2137-114-24-</w:t>
      </w:r>
      <w:r w:rsidR="000D3F05">
        <w:rPr>
          <w:rFonts w:ascii="Times New Roman" w:hAnsi="Times New Roman" w:cs="Times New Roman"/>
          <w:sz w:val="24"/>
          <w:szCs w:val="24"/>
        </w:rPr>
        <w:t>4</w:t>
      </w:r>
    </w:p>
    <w:p w14:paraId="3BA9EC87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091AB99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1A97CB1D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5FAC5CE8" w14:textId="4AB6E074" w:rsidR="007E6356" w:rsidRDefault="007E6356" w:rsidP="007E6356">
      <w:pPr>
        <w:tabs>
          <w:tab w:val="left" w:pos="930"/>
        </w:tabs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VIJEĆA:</w:t>
      </w:r>
    </w:p>
    <w:p w14:paraId="41192FF9" w14:textId="1CC05614" w:rsidR="007E6356" w:rsidRDefault="007E6356" w:rsidP="007E6356">
      <w:pPr>
        <w:tabs>
          <w:tab w:val="left" w:pos="930"/>
        </w:tabs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Masnec</w:t>
      </w:r>
    </w:p>
    <w:p w14:paraId="24A22EB7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1F803A7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3C69ED00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1A209D0D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56C5BDBE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03D6FE2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05E19878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168D2EF5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12506F5C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78E59E7A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6FBB09CD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7C1FDB74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552B1CAF" w14:textId="77777777" w:rsidR="007E6356" w:rsidRDefault="007E6356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6DC77F1F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PORA REGIONALNA RAZVOJNA AGENCIJA </w:t>
      </w:r>
    </w:p>
    <w:p w14:paraId="1964C1B9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44">
        <w:rPr>
          <w:rFonts w:ascii="Times New Roman" w:hAnsi="Times New Roman" w:cs="Times New Roman"/>
          <w:b/>
          <w:sz w:val="24"/>
          <w:szCs w:val="24"/>
        </w:rPr>
        <w:t>KOPRIVNIČKO-KRIŽEVAČKE ŽUPANIJE</w:t>
      </w:r>
    </w:p>
    <w:p w14:paraId="49689A9E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007305" w14:textId="0EED2D2C" w:rsidR="00517944" w:rsidRPr="00517944" w:rsidRDefault="00517944" w:rsidP="00517944">
      <w:pPr>
        <w:pStyle w:val="BodyText"/>
        <w:rPr>
          <w:lang w:val="hr-HR"/>
        </w:rPr>
      </w:pPr>
      <w:r w:rsidRPr="00517944">
        <w:rPr>
          <w:lang w:val="hr-HR"/>
        </w:rPr>
        <w:t xml:space="preserve">Ovaj </w:t>
      </w:r>
      <w:r w:rsidRPr="00517944">
        <w:rPr>
          <w:bCs/>
          <w:lang w:val="hr-HR"/>
        </w:rPr>
        <w:t xml:space="preserve">Financijski plan </w:t>
      </w:r>
      <w:r w:rsidRPr="00517944">
        <w:rPr>
          <w:lang w:val="hr-HR"/>
        </w:rPr>
        <w:t xml:space="preserve">PORE Regionalne razvojne agencije </w:t>
      </w:r>
      <w:r w:rsidRPr="00517944">
        <w:rPr>
          <w:bCs/>
          <w:lang w:val="hr-HR"/>
        </w:rPr>
        <w:t>Koprivničko-križevačke županije za 202</w:t>
      </w:r>
      <w:r>
        <w:rPr>
          <w:bCs/>
          <w:lang w:val="hr-HR"/>
        </w:rPr>
        <w:t>5</w:t>
      </w:r>
      <w:r w:rsidRPr="00517944">
        <w:rPr>
          <w:bCs/>
          <w:lang w:val="hr-HR"/>
        </w:rPr>
        <w:t>. s projekcijama za 202</w:t>
      </w:r>
      <w:r>
        <w:rPr>
          <w:bCs/>
          <w:lang w:val="hr-HR"/>
        </w:rPr>
        <w:t>6</w:t>
      </w:r>
      <w:r w:rsidRPr="00517944">
        <w:rPr>
          <w:bCs/>
          <w:lang w:val="hr-HR"/>
        </w:rPr>
        <w:t>. i 202</w:t>
      </w:r>
      <w:r>
        <w:rPr>
          <w:bCs/>
          <w:lang w:val="hr-HR"/>
        </w:rPr>
        <w:t>7</w:t>
      </w:r>
      <w:r w:rsidRPr="00517944">
        <w:rPr>
          <w:bCs/>
          <w:lang w:val="hr-HR"/>
        </w:rPr>
        <w:t xml:space="preserve">. godinu </w:t>
      </w:r>
      <w:r w:rsidRPr="00517944">
        <w:rPr>
          <w:lang w:val="hr-HR"/>
        </w:rPr>
        <w:t>objavljen je na oglasnoj ploči PORE Regionalne razvojne agencije Koprivničko-križevačke županije dana _____________ 202</w:t>
      </w:r>
      <w:r>
        <w:rPr>
          <w:lang w:val="hr-HR"/>
        </w:rPr>
        <w:t>4</w:t>
      </w:r>
      <w:r w:rsidRPr="00517944">
        <w:rPr>
          <w:lang w:val="hr-HR"/>
        </w:rPr>
        <w:t>., te stupa na snagu dana _____________ 202</w:t>
      </w:r>
      <w:r>
        <w:rPr>
          <w:lang w:val="hr-HR"/>
        </w:rPr>
        <w:t>4</w:t>
      </w:r>
      <w:r w:rsidRPr="00517944">
        <w:rPr>
          <w:lang w:val="hr-HR"/>
        </w:rPr>
        <w:t>. godine.</w:t>
      </w:r>
    </w:p>
    <w:p w14:paraId="25495591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471D9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040F6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7900E0" w14:textId="77777777" w:rsidR="00517944" w:rsidRPr="00517944" w:rsidRDefault="00517944" w:rsidP="00517944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944">
        <w:rPr>
          <w:rFonts w:ascii="Times New Roman" w:hAnsi="Times New Roman" w:cs="Times New Roman"/>
          <w:sz w:val="24"/>
          <w:szCs w:val="24"/>
        </w:rPr>
        <w:t>RAVNATELJICA:</w:t>
      </w:r>
    </w:p>
    <w:p w14:paraId="6B234D3E" w14:textId="77777777" w:rsidR="00517944" w:rsidRPr="00517944" w:rsidRDefault="00517944" w:rsidP="00517944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944">
        <w:rPr>
          <w:rFonts w:ascii="Times New Roman" w:hAnsi="Times New Roman" w:cs="Times New Roman"/>
          <w:sz w:val="24"/>
          <w:szCs w:val="24"/>
        </w:rPr>
        <w:t>Melita Birčić</w:t>
      </w:r>
    </w:p>
    <w:p w14:paraId="44572262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DCEE1F1" w14:textId="77777777" w:rsidR="00517944" w:rsidRPr="00517944" w:rsidRDefault="00517944" w:rsidP="005179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EBA4F" w14:textId="77777777" w:rsidR="00517944" w:rsidRPr="00517944" w:rsidRDefault="00517944" w:rsidP="00517944">
      <w:pPr>
        <w:rPr>
          <w:rFonts w:ascii="Times New Roman" w:hAnsi="Times New Roman" w:cs="Times New Roman"/>
          <w:sz w:val="24"/>
          <w:szCs w:val="24"/>
        </w:rPr>
      </w:pPr>
    </w:p>
    <w:p w14:paraId="59961599" w14:textId="77777777" w:rsidR="00517944" w:rsidRP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349EF4EF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6CB6B948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3F4C51B2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F3B177E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2B4E8561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36364FD7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13BF58F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514E9F63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126C24DB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692A5966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64059D33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E2A2075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EDBCD3A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BDB6BBE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7E4F3532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2AF1A929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774982E0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50F9D670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0F73660D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093342DE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1D9E9B03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6604B97C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27670BE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A0515BA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0C806F78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76E51F1D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24D024AF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310D171B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7BCDB29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6683F072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5D152853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47E9F5A" w14:textId="77777777" w:rsidR="00517944" w:rsidRDefault="00517944" w:rsidP="007E635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FBF73EE" w14:textId="6A0B72BA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47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377040" wp14:editId="089F8058">
            <wp:extent cx="5753100" cy="904875"/>
            <wp:effectExtent l="0" t="0" r="0" b="9525"/>
            <wp:docPr id="67967950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4BD8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21115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92ED4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613B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031F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CF8E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5F2D4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400D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28F3C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267D0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03BC1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D9712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0A35D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47C">
        <w:rPr>
          <w:rFonts w:ascii="Times New Roman" w:hAnsi="Times New Roman" w:cs="Times New Roman"/>
          <w:b/>
          <w:bCs/>
          <w:sz w:val="24"/>
          <w:szCs w:val="24"/>
        </w:rPr>
        <w:t>OBRAZLOŽENJE FINANCIJSKOG PLANA</w:t>
      </w:r>
    </w:p>
    <w:p w14:paraId="3DB16132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47C">
        <w:rPr>
          <w:rFonts w:ascii="Times New Roman" w:hAnsi="Times New Roman" w:cs="Times New Roman"/>
          <w:b/>
          <w:bCs/>
          <w:sz w:val="24"/>
          <w:szCs w:val="24"/>
        </w:rPr>
        <w:t xml:space="preserve">  PORE REGIONALNE RAZVOJNE AGENCIJE KOPRIVNIČKO-KRIŽEVAČKE ŽUPANIJE </w:t>
      </w:r>
    </w:p>
    <w:p w14:paraId="5E2AB53D" w14:textId="1E8F4CB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47C">
        <w:rPr>
          <w:rFonts w:ascii="Times New Roman" w:hAnsi="Times New Roman" w:cs="Times New Roman"/>
          <w:b/>
          <w:bCs/>
          <w:sz w:val="24"/>
          <w:szCs w:val="24"/>
        </w:rPr>
        <w:t>ZA 2025. G</w:t>
      </w:r>
      <w:r w:rsidR="00833152" w:rsidRPr="00C4047C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C4047C">
        <w:rPr>
          <w:rFonts w:ascii="Times New Roman" w:hAnsi="Times New Roman" w:cs="Times New Roman"/>
          <w:b/>
          <w:bCs/>
          <w:sz w:val="24"/>
          <w:szCs w:val="24"/>
        </w:rPr>
        <w:t>INU I PROJEKCIJA ZA 2026. I 2027. GODINU</w:t>
      </w:r>
    </w:p>
    <w:p w14:paraId="394BA4A3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2CFBF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43067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B9ADE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5A2A0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E916E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C6D9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6F1B7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0FA71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9D8C6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041E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2B270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D233A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D312D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88248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7BD05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DE51F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6D197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77BA1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4A3C0" w14:textId="77777777" w:rsidR="00F515B1" w:rsidRPr="00C4047C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67DEF" w14:textId="77777777" w:rsidR="007944BB" w:rsidRDefault="00F515B1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44BB" w:rsidSect="007944BB">
          <w:footerReference w:type="default" r:id="rId12"/>
          <w:footerReference w:type="first" r:id="rId13"/>
          <w:type w:val="continuous"/>
          <w:pgSz w:w="11908" w:h="16833" w:code="9"/>
          <w:pgMar w:top="1440" w:right="1440" w:bottom="1440" w:left="1440" w:header="0" w:footer="684" w:gutter="0"/>
          <w:pgNumType w:start="2"/>
          <w:cols w:space="720"/>
          <w:formProt w:val="0"/>
          <w:titlePg/>
          <w:docGrid w:linePitch="299"/>
        </w:sectPr>
      </w:pPr>
      <w:r w:rsidRPr="00C4047C">
        <w:rPr>
          <w:rFonts w:ascii="Times New Roman" w:hAnsi="Times New Roman" w:cs="Times New Roman"/>
          <w:b/>
          <w:bCs/>
          <w:sz w:val="24"/>
          <w:szCs w:val="24"/>
        </w:rPr>
        <w:t>Studeni 2024.</w:t>
      </w:r>
    </w:p>
    <w:p w14:paraId="30D55BED" w14:textId="77777777" w:rsidR="00447F7D" w:rsidRDefault="00447F7D" w:rsidP="00C4047C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97461" w14:textId="330E3A11" w:rsidR="00594EC5" w:rsidRPr="00C4047C" w:rsidRDefault="00E04BF3" w:rsidP="007944BB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hAnsi="Times New Roman" w:cs="Times New Roman"/>
          <w:sz w:val="24"/>
          <w:szCs w:val="24"/>
        </w:rPr>
        <w:t>Sadržaj:</w:t>
      </w:r>
    </w:p>
    <w:p w14:paraId="12695F30" w14:textId="236EE5E8" w:rsidR="00E04BF3" w:rsidRPr="00C4047C" w:rsidRDefault="00782639" w:rsidP="007E6356">
      <w:pPr>
        <w:pStyle w:val="ListParagraph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F3" w:rsidRPr="00C4047C">
        <w:rPr>
          <w:rFonts w:ascii="Times New Roman" w:hAnsi="Times New Roman" w:cs="Times New Roman"/>
          <w:sz w:val="24"/>
          <w:szCs w:val="24"/>
        </w:rPr>
        <w:t>U</w:t>
      </w:r>
      <w:r w:rsidR="000F077B" w:rsidRPr="00C4047C">
        <w:rPr>
          <w:rFonts w:ascii="Times New Roman" w:hAnsi="Times New Roman" w:cs="Times New Roman"/>
          <w:sz w:val="24"/>
          <w:szCs w:val="24"/>
        </w:rPr>
        <w:t>VOD</w:t>
      </w:r>
      <w:r w:rsidR="00E04BF3" w:rsidRPr="00C404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B316A">
        <w:rPr>
          <w:rFonts w:ascii="Times New Roman" w:hAnsi="Times New Roman" w:cs="Times New Roman"/>
          <w:sz w:val="24"/>
          <w:szCs w:val="24"/>
        </w:rPr>
        <w:t>..</w:t>
      </w:r>
      <w:r w:rsidR="00E04BF3" w:rsidRPr="00C4047C">
        <w:rPr>
          <w:rFonts w:ascii="Times New Roman" w:hAnsi="Times New Roman" w:cs="Times New Roman"/>
          <w:sz w:val="24"/>
          <w:szCs w:val="24"/>
        </w:rPr>
        <w:t>2</w:t>
      </w:r>
    </w:p>
    <w:p w14:paraId="1FD89F14" w14:textId="1465E0D4" w:rsidR="00E04BF3" w:rsidRPr="00C4047C" w:rsidRDefault="00782639" w:rsidP="007E6356">
      <w:pPr>
        <w:pStyle w:val="ListParagraph"/>
        <w:numPr>
          <w:ilvl w:val="1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F3" w:rsidRPr="00C4047C">
        <w:rPr>
          <w:rFonts w:ascii="Times New Roman" w:hAnsi="Times New Roman" w:cs="Times New Roman"/>
          <w:sz w:val="24"/>
          <w:szCs w:val="24"/>
        </w:rPr>
        <w:t>Sažetak djelokruga rada proračunskog korisnika ………………………………</w:t>
      </w:r>
      <w:r w:rsidR="007E6356">
        <w:rPr>
          <w:rFonts w:ascii="Times New Roman" w:hAnsi="Times New Roman" w:cs="Times New Roman"/>
          <w:sz w:val="24"/>
          <w:szCs w:val="24"/>
        </w:rPr>
        <w:t>…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7E6356">
        <w:rPr>
          <w:rFonts w:ascii="Times New Roman" w:hAnsi="Times New Roman" w:cs="Times New Roman"/>
          <w:sz w:val="24"/>
          <w:szCs w:val="24"/>
        </w:rPr>
        <w:t>..</w:t>
      </w:r>
      <w:r w:rsidR="003B316A">
        <w:rPr>
          <w:rFonts w:ascii="Times New Roman" w:hAnsi="Times New Roman" w:cs="Times New Roman"/>
          <w:sz w:val="24"/>
          <w:szCs w:val="24"/>
        </w:rPr>
        <w:t>.2</w:t>
      </w:r>
    </w:p>
    <w:p w14:paraId="69FBBDA7" w14:textId="78C22294" w:rsidR="00E04BF3" w:rsidRPr="00C4047C" w:rsidRDefault="00782639" w:rsidP="007E6356">
      <w:pPr>
        <w:pStyle w:val="ListParagraph"/>
        <w:numPr>
          <w:ilvl w:val="1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F3" w:rsidRPr="00C4047C">
        <w:rPr>
          <w:rFonts w:ascii="Times New Roman" w:hAnsi="Times New Roman" w:cs="Times New Roman"/>
          <w:sz w:val="24"/>
          <w:szCs w:val="24"/>
        </w:rPr>
        <w:t>Zakonska osnova ………………………………………………………………</w:t>
      </w:r>
      <w:r w:rsidR="007E6356">
        <w:rPr>
          <w:rFonts w:ascii="Times New Roman" w:hAnsi="Times New Roman" w:cs="Times New Roman"/>
          <w:sz w:val="24"/>
          <w:szCs w:val="24"/>
        </w:rPr>
        <w:t>…...</w:t>
      </w:r>
      <w:r w:rsidR="003B316A">
        <w:rPr>
          <w:rFonts w:ascii="Times New Roman" w:hAnsi="Times New Roman" w:cs="Times New Roman"/>
          <w:sz w:val="24"/>
          <w:szCs w:val="24"/>
        </w:rPr>
        <w:t>..</w:t>
      </w:r>
      <w:r w:rsidR="00477A93">
        <w:rPr>
          <w:rFonts w:ascii="Times New Roman" w:hAnsi="Times New Roman" w:cs="Times New Roman"/>
          <w:sz w:val="24"/>
          <w:szCs w:val="24"/>
        </w:rPr>
        <w:t>3</w:t>
      </w:r>
    </w:p>
    <w:p w14:paraId="1FD0AF1A" w14:textId="14EF983C" w:rsidR="00E04BF3" w:rsidRPr="00C4047C" w:rsidRDefault="00782639" w:rsidP="007E6356">
      <w:pPr>
        <w:pStyle w:val="ListParagraph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77B" w:rsidRPr="00C4047C">
        <w:rPr>
          <w:rFonts w:ascii="Times New Roman" w:hAnsi="Times New Roman" w:cs="Times New Roman"/>
          <w:sz w:val="24"/>
          <w:szCs w:val="24"/>
        </w:rPr>
        <w:t>OBRAZLOŽENJE OPĆEG DIJELA FINANCIJSKOG PLANA ………………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7E6356">
        <w:rPr>
          <w:rFonts w:ascii="Times New Roman" w:hAnsi="Times New Roman" w:cs="Times New Roman"/>
          <w:sz w:val="24"/>
          <w:szCs w:val="24"/>
        </w:rPr>
        <w:t>…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0F077B" w:rsidRPr="00C4047C">
        <w:rPr>
          <w:rFonts w:ascii="Times New Roman" w:hAnsi="Times New Roman" w:cs="Times New Roman"/>
          <w:sz w:val="24"/>
          <w:szCs w:val="24"/>
        </w:rPr>
        <w:t>3</w:t>
      </w:r>
    </w:p>
    <w:p w14:paraId="04BF379E" w14:textId="46AFFA5B" w:rsidR="000F077B" w:rsidRPr="00C4047C" w:rsidRDefault="00782639" w:rsidP="007E6356">
      <w:pPr>
        <w:pStyle w:val="ListParagraph"/>
        <w:numPr>
          <w:ilvl w:val="1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77B" w:rsidRPr="00C4047C">
        <w:rPr>
          <w:rFonts w:ascii="Times New Roman" w:hAnsi="Times New Roman" w:cs="Times New Roman"/>
          <w:sz w:val="24"/>
          <w:szCs w:val="24"/>
        </w:rPr>
        <w:t>Prihodi i primici ……………………</w:t>
      </w:r>
      <w:r w:rsidR="007E6356">
        <w:rPr>
          <w:rFonts w:ascii="Times New Roman" w:hAnsi="Times New Roman" w:cs="Times New Roman"/>
          <w:sz w:val="24"/>
          <w:szCs w:val="24"/>
        </w:rPr>
        <w:t>..</w:t>
      </w:r>
      <w:r w:rsidR="000F077B" w:rsidRPr="00C4047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7E6356">
        <w:rPr>
          <w:rFonts w:ascii="Times New Roman" w:hAnsi="Times New Roman" w:cs="Times New Roman"/>
          <w:sz w:val="24"/>
          <w:szCs w:val="24"/>
        </w:rPr>
        <w:t>...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0F077B" w:rsidRPr="00C4047C">
        <w:rPr>
          <w:rFonts w:ascii="Times New Roman" w:hAnsi="Times New Roman" w:cs="Times New Roman"/>
          <w:sz w:val="24"/>
          <w:szCs w:val="24"/>
        </w:rPr>
        <w:t>3</w:t>
      </w:r>
    </w:p>
    <w:p w14:paraId="51D82910" w14:textId="323F1AA1" w:rsidR="000F077B" w:rsidRPr="00C4047C" w:rsidRDefault="00782639" w:rsidP="007E6356">
      <w:pPr>
        <w:pStyle w:val="ListParagraph"/>
        <w:numPr>
          <w:ilvl w:val="1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77B" w:rsidRPr="00C4047C">
        <w:rPr>
          <w:rFonts w:ascii="Times New Roman" w:hAnsi="Times New Roman" w:cs="Times New Roman"/>
          <w:sz w:val="24"/>
          <w:szCs w:val="24"/>
        </w:rPr>
        <w:t>Rashodi i izdaci ………………………………………………………………</w:t>
      </w:r>
      <w:r w:rsidR="007E6356">
        <w:rPr>
          <w:rFonts w:ascii="Times New Roman" w:hAnsi="Times New Roman" w:cs="Times New Roman"/>
          <w:sz w:val="24"/>
          <w:szCs w:val="24"/>
        </w:rPr>
        <w:t>.</w:t>
      </w:r>
      <w:r w:rsidR="000F077B" w:rsidRPr="00C4047C">
        <w:rPr>
          <w:rFonts w:ascii="Times New Roman" w:hAnsi="Times New Roman" w:cs="Times New Roman"/>
          <w:sz w:val="24"/>
          <w:szCs w:val="24"/>
        </w:rPr>
        <w:t>…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833152" w:rsidRPr="00C4047C">
        <w:rPr>
          <w:rFonts w:ascii="Times New Roman" w:hAnsi="Times New Roman" w:cs="Times New Roman"/>
          <w:sz w:val="24"/>
          <w:szCs w:val="24"/>
        </w:rPr>
        <w:t>…</w:t>
      </w:r>
      <w:r w:rsidR="007E6356">
        <w:rPr>
          <w:rFonts w:ascii="Times New Roman" w:hAnsi="Times New Roman" w:cs="Times New Roman"/>
          <w:sz w:val="24"/>
          <w:szCs w:val="24"/>
        </w:rPr>
        <w:t>.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477A93">
        <w:rPr>
          <w:rFonts w:ascii="Times New Roman" w:hAnsi="Times New Roman" w:cs="Times New Roman"/>
          <w:sz w:val="24"/>
          <w:szCs w:val="24"/>
        </w:rPr>
        <w:t>4</w:t>
      </w:r>
    </w:p>
    <w:p w14:paraId="3787EEE7" w14:textId="57A744FC" w:rsidR="000F077B" w:rsidRPr="00C4047C" w:rsidRDefault="00782639" w:rsidP="00782639">
      <w:pPr>
        <w:pStyle w:val="ListParagraph"/>
        <w:numPr>
          <w:ilvl w:val="1"/>
          <w:numId w:val="7"/>
        </w:numPr>
        <w:tabs>
          <w:tab w:val="left" w:pos="930"/>
        </w:tabs>
        <w:ind w:right="-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77B" w:rsidRPr="00C4047C">
        <w:rPr>
          <w:rFonts w:ascii="Times New Roman" w:hAnsi="Times New Roman" w:cs="Times New Roman"/>
          <w:sz w:val="24"/>
          <w:szCs w:val="24"/>
        </w:rPr>
        <w:t>Preneseni manjak</w:t>
      </w:r>
      <w:r w:rsidR="001F76F6">
        <w:rPr>
          <w:rFonts w:ascii="Times New Roman" w:hAnsi="Times New Roman" w:cs="Times New Roman"/>
          <w:sz w:val="24"/>
          <w:szCs w:val="24"/>
        </w:rPr>
        <w:t>/višak</w:t>
      </w:r>
      <w:r w:rsidR="000F077B" w:rsidRPr="00C4047C">
        <w:rPr>
          <w:rFonts w:ascii="Times New Roman" w:hAnsi="Times New Roman" w:cs="Times New Roman"/>
          <w:sz w:val="24"/>
          <w:szCs w:val="24"/>
        </w:rPr>
        <w:t xml:space="preserve"> financijskog plana </w:t>
      </w:r>
      <w:r w:rsidR="000F077B" w:rsidRPr="00782639">
        <w:rPr>
          <w:rFonts w:ascii="Times New Roman" w:hAnsi="Times New Roman" w:cs="Times New Roman"/>
          <w:sz w:val="24"/>
          <w:szCs w:val="24"/>
        </w:rPr>
        <w:t>………………………</w:t>
      </w:r>
      <w:r w:rsidRPr="00782639">
        <w:rPr>
          <w:rFonts w:ascii="Times New Roman" w:hAnsi="Times New Roman" w:cs="Times New Roman"/>
          <w:sz w:val="24"/>
          <w:szCs w:val="24"/>
        </w:rPr>
        <w:t>…………</w:t>
      </w:r>
      <w:r w:rsidR="000F077B" w:rsidRPr="0078263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7E6356" w:rsidRPr="00782639">
        <w:rPr>
          <w:rFonts w:ascii="Times New Roman" w:hAnsi="Times New Roman" w:cs="Times New Roman"/>
          <w:sz w:val="24"/>
          <w:szCs w:val="24"/>
        </w:rPr>
        <w:t>.</w:t>
      </w:r>
      <w:r w:rsidR="003B316A" w:rsidRPr="00782639">
        <w:rPr>
          <w:rFonts w:ascii="Times New Roman" w:hAnsi="Times New Roman" w:cs="Times New Roman"/>
          <w:sz w:val="24"/>
          <w:szCs w:val="24"/>
        </w:rPr>
        <w:t>.</w:t>
      </w:r>
      <w:r w:rsidR="000F077B" w:rsidRPr="00782639">
        <w:rPr>
          <w:rFonts w:ascii="Times New Roman" w:hAnsi="Times New Roman" w:cs="Times New Roman"/>
          <w:sz w:val="24"/>
          <w:szCs w:val="24"/>
        </w:rPr>
        <w:t>4</w:t>
      </w:r>
    </w:p>
    <w:p w14:paraId="4E700F98" w14:textId="65393A7C" w:rsidR="000F077B" w:rsidRPr="00C4047C" w:rsidRDefault="000F077B" w:rsidP="007E6356">
      <w:pPr>
        <w:pStyle w:val="ListParagraph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C4047C">
        <w:rPr>
          <w:rFonts w:ascii="Times New Roman" w:hAnsi="Times New Roman" w:cs="Times New Roman"/>
          <w:sz w:val="24"/>
          <w:szCs w:val="24"/>
        </w:rPr>
        <w:t xml:space="preserve">OBRAZLOŽENJE POSEBNOG DIJELA FINANCIJSKOG PLANA 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Pr="00C4047C">
        <w:rPr>
          <w:rFonts w:ascii="Times New Roman" w:hAnsi="Times New Roman" w:cs="Times New Roman"/>
          <w:sz w:val="24"/>
          <w:szCs w:val="24"/>
        </w:rPr>
        <w:t>…………</w:t>
      </w:r>
      <w:r w:rsidR="007E6356">
        <w:rPr>
          <w:rFonts w:ascii="Times New Roman" w:hAnsi="Times New Roman" w:cs="Times New Roman"/>
          <w:sz w:val="24"/>
          <w:szCs w:val="24"/>
        </w:rPr>
        <w:t>…</w:t>
      </w:r>
      <w:r w:rsidR="00782639">
        <w:rPr>
          <w:rFonts w:ascii="Times New Roman" w:hAnsi="Times New Roman" w:cs="Times New Roman"/>
          <w:sz w:val="24"/>
          <w:szCs w:val="24"/>
        </w:rPr>
        <w:t>.</w:t>
      </w:r>
      <w:r w:rsidR="003B316A">
        <w:rPr>
          <w:rFonts w:ascii="Times New Roman" w:hAnsi="Times New Roman" w:cs="Times New Roman"/>
          <w:sz w:val="24"/>
          <w:szCs w:val="24"/>
        </w:rPr>
        <w:t>.</w:t>
      </w:r>
      <w:r w:rsidR="00477A93">
        <w:rPr>
          <w:rFonts w:ascii="Times New Roman" w:hAnsi="Times New Roman" w:cs="Times New Roman"/>
          <w:sz w:val="24"/>
          <w:szCs w:val="24"/>
        </w:rPr>
        <w:t>5</w:t>
      </w:r>
    </w:p>
    <w:p w14:paraId="5A0947D5" w14:textId="25097873" w:rsidR="000F077B" w:rsidRPr="007E6356" w:rsidRDefault="000F077B" w:rsidP="0079521C">
      <w:pPr>
        <w:pStyle w:val="ListParagraph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7E6356">
        <w:rPr>
          <w:rFonts w:ascii="Times New Roman" w:hAnsi="Times New Roman" w:cs="Times New Roman"/>
          <w:sz w:val="24"/>
          <w:szCs w:val="24"/>
        </w:rPr>
        <w:t>PROJEKCIJE FINANCIJSKOG PLANA PORE REGIONALNE RAZVOJNE AGENCIJE KOPRIVNIČKO</w:t>
      </w:r>
      <w:r w:rsidR="003B316A">
        <w:rPr>
          <w:rFonts w:ascii="Times New Roman" w:hAnsi="Times New Roman" w:cs="Times New Roman"/>
          <w:sz w:val="24"/>
          <w:szCs w:val="24"/>
        </w:rPr>
        <w:t>-</w:t>
      </w:r>
      <w:r w:rsidRPr="007E6356">
        <w:rPr>
          <w:rFonts w:ascii="Times New Roman" w:hAnsi="Times New Roman" w:cs="Times New Roman"/>
          <w:sz w:val="24"/>
          <w:szCs w:val="24"/>
        </w:rPr>
        <w:t xml:space="preserve">KRIŽEVAČKE ŽUPANIJE ZA 2026. I 2027. GODINU </w:t>
      </w:r>
      <w:r w:rsidR="003B316A">
        <w:rPr>
          <w:rFonts w:ascii="Times New Roman" w:hAnsi="Times New Roman" w:cs="Times New Roman"/>
          <w:sz w:val="24"/>
          <w:szCs w:val="24"/>
        </w:rPr>
        <w:t>..</w:t>
      </w:r>
      <w:r w:rsidRPr="007E63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B316A">
        <w:rPr>
          <w:rFonts w:ascii="Times New Roman" w:hAnsi="Times New Roman" w:cs="Times New Roman"/>
          <w:sz w:val="24"/>
          <w:szCs w:val="24"/>
        </w:rPr>
        <w:t>...</w:t>
      </w:r>
      <w:r w:rsidRPr="007E6356">
        <w:rPr>
          <w:rFonts w:ascii="Times New Roman" w:hAnsi="Times New Roman" w:cs="Times New Roman"/>
          <w:sz w:val="24"/>
          <w:szCs w:val="24"/>
        </w:rPr>
        <w:t>…</w:t>
      </w:r>
      <w:r w:rsidR="00833152" w:rsidRPr="007E6356">
        <w:rPr>
          <w:rFonts w:ascii="Times New Roman" w:hAnsi="Times New Roman" w:cs="Times New Roman"/>
          <w:sz w:val="24"/>
          <w:szCs w:val="24"/>
        </w:rPr>
        <w:t>.</w:t>
      </w:r>
      <w:r w:rsidRPr="007E6356">
        <w:rPr>
          <w:rFonts w:ascii="Times New Roman" w:hAnsi="Times New Roman" w:cs="Times New Roman"/>
          <w:sz w:val="24"/>
          <w:szCs w:val="24"/>
        </w:rPr>
        <w:t>…</w:t>
      </w:r>
      <w:r w:rsidR="00477A93">
        <w:rPr>
          <w:rFonts w:ascii="Times New Roman" w:hAnsi="Times New Roman" w:cs="Times New Roman"/>
          <w:sz w:val="24"/>
          <w:szCs w:val="24"/>
        </w:rPr>
        <w:t>7</w:t>
      </w:r>
      <w:r w:rsidRPr="007E6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98C37" w14:textId="77777777" w:rsidR="00594EC5" w:rsidRPr="00C4047C" w:rsidRDefault="00594EC5" w:rsidP="007E6356">
      <w:pPr>
        <w:tabs>
          <w:tab w:val="left" w:pos="930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1758E080" w14:textId="77777777" w:rsidR="00923765" w:rsidRPr="00C4047C" w:rsidRDefault="00923765" w:rsidP="00C404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1FFF435" w14:textId="322BEEEB" w:rsidR="00742F70" w:rsidRPr="00782639" w:rsidRDefault="00782639" w:rsidP="007826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="00742F70" w:rsidRPr="007826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UVOD</w:t>
      </w:r>
    </w:p>
    <w:p w14:paraId="1C2952A1" w14:textId="77777777" w:rsidR="00833152" w:rsidRPr="00C4047C" w:rsidRDefault="00833152" w:rsidP="00C4047C">
      <w:pPr>
        <w:pStyle w:val="ListParagraph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7A94D4A" w14:textId="14347ADA" w:rsidR="00923765" w:rsidRPr="00782639" w:rsidRDefault="00782639" w:rsidP="00782639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F077B" w:rsidRPr="007826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Sažetak djelokruga rada proračunskog korisnika</w:t>
      </w:r>
    </w:p>
    <w:p w14:paraId="4506F1F7" w14:textId="77777777" w:rsidR="00923765" w:rsidRPr="00C4047C" w:rsidRDefault="00923765" w:rsidP="00C4047C">
      <w:pPr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67D61A7" w14:textId="77777777" w:rsidR="00923765" w:rsidRPr="00C4047C" w:rsidRDefault="00923765" w:rsidP="00C4047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PORA Regionalna razvojna agencija Koprivničko-križevačke županije pravni je sljednik Centra za poduzetništvo Koprivničko-križevačke županije. Odlukom Županijske skupštine KKŽ izmijenjen je naziv Centra i dodane nove djelatnosti te je pokrenut postupak izmjena pri nadležnom Trgovačkom sudu. Rješenjem Trgovačkog suda u Bjelovaru od 19. siječnja 2007. godine Centar za poduzetništvo u pravnom prometu posluje kao PORA Razvojna agencija Podravine i Prigorja za promicanje i provedbu razvojnih aktivnosti u Koprivničko-križevačkoj županiji. </w:t>
      </w:r>
      <w:r w:rsidRPr="00C4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Sukladno izmjenama Zakona o regionalnom razvoju Republike Hrvatske (NN broj </w:t>
      </w:r>
      <w:r w:rsidRPr="00C40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147/14</w:t>
      </w:r>
      <w:r w:rsidRPr="00C4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., 1</w:t>
      </w:r>
      <w:r w:rsidRPr="00C40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23/17</w:t>
      </w:r>
      <w:r w:rsidRPr="00C4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i 118/18.) Županijska skupština Koprivničko-križevačke županije donijela je na svojoj 7. sjednici započetoj 16. svibnja te nastavljenoj 24. svibnja 2018. Odluku o izmjenama Odluke o osnivanju „PORE“ Razvojne agencije Podravine i Prigorja za promicanje i provedbu razvojnih aktivnosti u Koprivničko-križevačkoj županiji kojom se naziv „PORA“ Razvojna agencija Podravine i Prigorja za promicanje i provedbu razvojnih aktivnosti u Koprivničko-križevačkoj županiji mijenja u naziv PORA Regionalna razvojna agencija Koprivničko-križevačke županije.</w:t>
      </w:r>
    </w:p>
    <w:p w14:paraId="0318241B" w14:textId="77777777" w:rsidR="00923765" w:rsidRPr="00C4047C" w:rsidRDefault="00923765" w:rsidP="00C4047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Organizacijski ustroj PORE čine: Ravnatelj, Odjel za strateško planiranje i regionalni razvoj, Odjel za razvoj ljudskih potencijala, Odjel za gospodarstvo i ruralni razvoj, Odjel za razvojne projekte, Odjel za opće i financijske poslove. </w:t>
      </w:r>
    </w:p>
    <w:p w14:paraId="502DCA84" w14:textId="4D56C321" w:rsidR="00923765" w:rsidRPr="00C4047C" w:rsidRDefault="00923765" w:rsidP="00C4047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Trenutno je zaposleno 19 djelatnika (17 na neodređeno i 2 na određeno vrijeme) - ravnateljica, pomoćnica ravnateljice, voditeljica  Odjela  za strateško planiranje i regionalni razvoj, voditeljica Odjela za gospodarstvo i ruralni razvoj, voditeljica Odjela za razvojne projekte, voditeljica Odjela za opće i financijske poslove, 1 viša stručna suradnica za strateško planiranje i regionalni razvoj, </w:t>
      </w:r>
      <w:r w:rsidR="006946AA" w:rsidRPr="00C404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 viš</w:t>
      </w:r>
      <w:r w:rsidR="006946AA" w:rsidRPr="00C404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 stručn</w:t>
      </w:r>
      <w:r w:rsidR="006946AA" w:rsidRPr="00C404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 suradnik</w:t>
      </w:r>
      <w:r w:rsidR="006946AA" w:rsidRPr="00C404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 za razvojne projekte, </w:t>
      </w:r>
      <w:r w:rsidR="006946AA" w:rsidRPr="00C404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047C">
        <w:rPr>
          <w:rFonts w:ascii="Times New Roman" w:eastAsia="Times New Roman" w:hAnsi="Times New Roman" w:cs="Times New Roman"/>
          <w:sz w:val="24"/>
          <w:szCs w:val="24"/>
        </w:rPr>
        <w:t xml:space="preserve"> stručna suradnika za razvojne projekte, 2 suradnice za razvojne projekte, </w:t>
      </w:r>
      <w:r w:rsidRPr="00C4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stručni suradnik za strateško planiranje i regionalni razvoj, 1 stručna suradnica za gospodarstvo i </w:t>
      </w:r>
      <w:r w:rsidR="003B316A">
        <w:rPr>
          <w:rFonts w:ascii="Times New Roman" w:eastAsia="Times New Roman" w:hAnsi="Times New Roman" w:cs="Times New Roman"/>
          <w:color w:val="000000"/>
          <w:sz w:val="24"/>
          <w:szCs w:val="24"/>
        </w:rPr>
        <w:t>ruralni</w:t>
      </w:r>
      <w:r w:rsidRPr="00C4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razvoj, 1 </w:t>
      </w:r>
      <w:r w:rsidR="006946AA" w:rsidRPr="00C4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viša stručna </w:t>
      </w:r>
      <w:r w:rsidRPr="00C4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suradnica za gospodarstvo i </w:t>
      </w:r>
      <w:r w:rsidR="003B316A">
        <w:rPr>
          <w:rFonts w:ascii="Times New Roman" w:eastAsia="Times New Roman" w:hAnsi="Times New Roman" w:cs="Times New Roman"/>
          <w:color w:val="000000"/>
          <w:sz w:val="24"/>
          <w:szCs w:val="24"/>
        </w:rPr>
        <w:t>ruralni</w:t>
      </w:r>
      <w:r w:rsidRPr="00C4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razvoj, 1 referent</w:t>
      </w:r>
      <w:r w:rsidR="00CE5A42" w:rsidRPr="00C4047C">
        <w:rPr>
          <w:rFonts w:ascii="Times New Roman" w:eastAsia="Times New Roman" w:hAnsi="Times New Roman" w:cs="Times New Roman"/>
          <w:color w:val="000000"/>
          <w:sz w:val="24"/>
          <w:szCs w:val="24"/>
        </w:rPr>
        <w:t>ica</w:t>
      </w:r>
      <w:r w:rsidRPr="00C4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opće i financijske poslove i 1 viši stručni suradnik za pravne poslove i javnu nabavu, a od kojih 1 zaposlenica koristi roditeljski dopust.</w:t>
      </w:r>
    </w:p>
    <w:p w14:paraId="4B3F1735" w14:textId="77777777" w:rsidR="00923765" w:rsidRPr="00C4047C" w:rsidRDefault="00923765" w:rsidP="00C4047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644E8" w14:textId="5B149714" w:rsidR="00742F70" w:rsidRPr="00C4047C" w:rsidRDefault="00742F70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Program</w:t>
      </w:r>
      <w:r w:rsidR="00923765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rada PORE Regionalne razvojne agencije Koprivničko-križevačke županije obuhvaća: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koordinaciju poslova strateškog planiranja i poticanja regionalnoga razvoja Koprivničko-križevačke županije, stručn</w:t>
      </w:r>
      <w:r w:rsidR="003B316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pomoć u pripremi i provedbi razvojnih projekata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javnopravnim tijelima i javnim ustanovama s područja Koprivničko-križevačke županije te poticanje poduzetništva.</w:t>
      </w:r>
    </w:p>
    <w:p w14:paraId="539EC2EB" w14:textId="77777777" w:rsidR="00742F70" w:rsidRPr="00C4047C" w:rsidRDefault="00742F70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71125DE" w14:textId="154555EF" w:rsidR="00742F70" w:rsidRPr="00782639" w:rsidRDefault="00782639" w:rsidP="00782639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F077B" w:rsidRPr="0078263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</w:t>
      </w:r>
    </w:p>
    <w:p w14:paraId="134D6ACD" w14:textId="77777777" w:rsidR="00742F70" w:rsidRPr="00C4047C" w:rsidRDefault="00742F70" w:rsidP="00C4047C">
      <w:pPr>
        <w:pStyle w:val="ListParagraph"/>
        <w:ind w:left="1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3DE05C9" w14:textId="6334C2EC" w:rsidR="004E3C87" w:rsidRPr="00C4047C" w:rsidRDefault="00742F70" w:rsidP="00C404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Financijski plan PORE Regionalne razvojne agencije Koprivničko-križevačke županije za 2025. godinu i projekcije za 2026. i 2027. godinu izrađen je u skladu sa Zakonom o proračunu („Narodne novine</w:t>
      </w:r>
      <w:r w:rsidR="003B316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broj 144/21.), Pravilnikom o proračunskim klasifikacijama („Narodne novine“ broj 26/10., 120/13. i 01/20.), </w:t>
      </w:r>
      <w:r w:rsidR="00C924D4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Pravilnikom o proračunskom računovodstvu i računskom planu („Narodne novine“ broj 124/14., 115/15., 87/16., 3/18., 126/19. i 108/20.), </w:t>
      </w:r>
      <w:r w:rsidR="004E3C87" w:rsidRPr="00C4047C">
        <w:rPr>
          <w:rFonts w:ascii="Times New Roman" w:hAnsi="Times New Roman" w:cs="Times New Roman"/>
          <w:bCs/>
          <w:sz w:val="24"/>
          <w:szCs w:val="24"/>
        </w:rPr>
        <w:t>Uput</w:t>
      </w:r>
      <w:r w:rsidR="00F07A82" w:rsidRPr="00C4047C">
        <w:rPr>
          <w:rFonts w:ascii="Times New Roman" w:hAnsi="Times New Roman" w:cs="Times New Roman"/>
          <w:bCs/>
          <w:sz w:val="24"/>
          <w:szCs w:val="24"/>
        </w:rPr>
        <w:t>ama</w:t>
      </w:r>
      <w:r w:rsidR="004E3C87" w:rsidRPr="00C4047C">
        <w:rPr>
          <w:rFonts w:ascii="Times New Roman" w:hAnsi="Times New Roman" w:cs="Times New Roman"/>
          <w:bCs/>
          <w:sz w:val="24"/>
          <w:szCs w:val="24"/>
        </w:rPr>
        <w:t xml:space="preserve"> za izradu prijedloga Proračuna KKŽ za 2025. godinu i projekcija za 2026. i 2027. godinu </w:t>
      </w:r>
      <w:r w:rsidR="004E3C87" w:rsidRPr="00C40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(KLASA: 400-01/24-01/8, URBROJ: 2137-03/01-24-1) te </w:t>
      </w:r>
      <w:r w:rsidR="00477A93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4E3C87" w:rsidRPr="00C4047C">
        <w:rPr>
          <w:rFonts w:ascii="Times New Roman" w:hAnsi="Times New Roman" w:cs="Times New Roman"/>
          <w:bCs/>
          <w:color w:val="000000"/>
          <w:sz w:val="24"/>
          <w:szCs w:val="24"/>
        </w:rPr>
        <w:t>lanom</w:t>
      </w:r>
      <w:r w:rsidR="00477A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razvoja</w:t>
      </w:r>
      <w:r w:rsidR="004E3C87" w:rsidRPr="00C40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Koprivničko-križevačke županije za </w:t>
      </w:r>
      <w:r w:rsidR="003B316A">
        <w:rPr>
          <w:rFonts w:ascii="Times New Roman" w:hAnsi="Times New Roman" w:cs="Times New Roman"/>
          <w:bCs/>
          <w:color w:val="000000"/>
          <w:sz w:val="24"/>
          <w:szCs w:val="24"/>
        </w:rPr>
        <w:t>razdoblje</w:t>
      </w:r>
      <w:r w:rsidR="004E3C87" w:rsidRPr="00C40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2021.-2027. godine.</w:t>
      </w:r>
    </w:p>
    <w:p w14:paraId="7790A870" w14:textId="77777777" w:rsidR="004E3C87" w:rsidRPr="00C4047C" w:rsidRDefault="004E3C87" w:rsidP="00C404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2E98E2" w14:textId="020FE3AE" w:rsidR="004E3C87" w:rsidRPr="00C4047C" w:rsidRDefault="00782639" w:rsidP="007826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="004E3C87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OBRAZLOŽENJE OPĆEG DIJELA </w:t>
      </w:r>
      <w:r w:rsidR="000F077B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FINANCIJSKOG PLANA</w:t>
      </w:r>
    </w:p>
    <w:p w14:paraId="537ED46D" w14:textId="77777777" w:rsidR="004E3C87" w:rsidRPr="00C4047C" w:rsidRDefault="004E3C87" w:rsidP="00C4047C">
      <w:pPr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6E03499" w14:textId="453F2820" w:rsidR="00923765" w:rsidRPr="00782639" w:rsidRDefault="00782639" w:rsidP="007826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2.1. </w:t>
      </w:r>
      <w:r w:rsidR="00923765" w:rsidRPr="007826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</w:t>
      </w:r>
      <w:r w:rsidR="0092566E" w:rsidRPr="007826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rihodi i primici</w:t>
      </w:r>
    </w:p>
    <w:p w14:paraId="224EBA8F" w14:textId="77777777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157C5C8" w14:textId="70295B52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Planirano je da će se u 2025. godini ostvariti prihodi u iznosu od 1.032.000,00 EUR-a</w:t>
      </w:r>
      <w:r w:rsidR="00BD34DE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što je u odnosu na Plan za 2024. g</w:t>
      </w:r>
      <w:r w:rsidR="00AD3410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odinu</w:t>
      </w:r>
      <w:r w:rsidR="00BD34DE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više za 15,80%.</w:t>
      </w:r>
    </w:p>
    <w:p w14:paraId="420E676C" w14:textId="77777777" w:rsidR="00AD3410" w:rsidRPr="00C4047C" w:rsidRDefault="00AD3410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F4B6E95" w14:textId="457862C8" w:rsidR="00923765" w:rsidRPr="00C4047C" w:rsidRDefault="00AD3410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Tabela 1. Plan prihoda Financijskog plana </w:t>
      </w:r>
      <w:r w:rsidR="00882D56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Razvojne agencije PORE KKŽ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2025. i projekcije za 2026. i 2027. godinu u eurima po izvorima: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303"/>
        <w:gridCol w:w="1476"/>
        <w:gridCol w:w="1296"/>
        <w:gridCol w:w="1296"/>
      </w:tblGrid>
      <w:tr w:rsidR="00923765" w:rsidRPr="00C4047C" w14:paraId="4B4D56B6" w14:textId="77777777" w:rsidTr="00BB234C">
        <w:tc>
          <w:tcPr>
            <w:tcW w:w="669" w:type="dxa"/>
            <w:shd w:val="clear" w:color="auto" w:fill="auto"/>
            <w:vAlign w:val="center"/>
          </w:tcPr>
          <w:p w14:paraId="6BDE3DAA" w14:textId="74EE59E0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 b</w:t>
            </w:r>
            <w:r w:rsidR="003B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7F0A668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PRIHODI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2CC329" w14:textId="61298A57" w:rsidR="00923765" w:rsidRPr="00C4047C" w:rsidRDefault="00923765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 2025. u EUR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4804DD" w14:textId="3A908038" w:rsidR="00923765" w:rsidRPr="00C4047C" w:rsidRDefault="00923765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Projekcija 2026. u EUR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BEF6DA0" w14:textId="1C969F21" w:rsidR="00923765" w:rsidRPr="00C4047C" w:rsidRDefault="00923765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Projekcija 2027. u EUR</w:t>
            </w:r>
          </w:p>
        </w:tc>
      </w:tr>
      <w:tr w:rsidR="00923765" w:rsidRPr="00C4047C" w14:paraId="3AA2E0D2" w14:textId="77777777" w:rsidTr="00BB234C">
        <w:tc>
          <w:tcPr>
            <w:tcW w:w="669" w:type="dxa"/>
            <w:shd w:val="clear" w:color="auto" w:fill="auto"/>
          </w:tcPr>
          <w:p w14:paraId="710457CF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31" w:type="dxa"/>
            <w:shd w:val="clear" w:color="auto" w:fill="auto"/>
          </w:tcPr>
          <w:p w14:paraId="4EA99C48" w14:textId="7CB8F661" w:rsidR="00923765" w:rsidRPr="00C4047C" w:rsidRDefault="00AD3410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Opći prihodi i primici</w:t>
            </w:r>
          </w:p>
          <w:p w14:paraId="5BDD4834" w14:textId="1AD1698B" w:rsidR="00923765" w:rsidRPr="00C4047C" w:rsidRDefault="00923765" w:rsidP="00C40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D3410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prihodi od poreza za redovnu djelatnost</w:t>
            </w:r>
          </w:p>
          <w:p w14:paraId="5327C8C2" w14:textId="3A33A0F4" w:rsidR="00923765" w:rsidRPr="00C4047C" w:rsidRDefault="00923765" w:rsidP="00477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D3410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opći prihodi i primici za </w:t>
            </w:r>
            <w:proofErr w:type="spellStart"/>
            <w:r w:rsidR="00AD3410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predfinanciranje</w:t>
            </w:r>
            <w:proofErr w:type="spellEnd"/>
            <w:r w:rsidR="00AD3410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projekata PK</w:t>
            </w:r>
          </w:p>
        </w:tc>
        <w:tc>
          <w:tcPr>
            <w:tcW w:w="1296" w:type="dxa"/>
            <w:shd w:val="clear" w:color="auto" w:fill="auto"/>
          </w:tcPr>
          <w:p w14:paraId="384D9A76" w14:textId="3A3C83D1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541.550,00</w:t>
            </w:r>
          </w:p>
          <w:p w14:paraId="142B6E7F" w14:textId="290A79F5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461.920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  <w:p w14:paraId="613AB881" w14:textId="77777777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4C519D0" w14:textId="3888ADBC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79.630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14:paraId="387BF816" w14:textId="66A3E5A6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552.922,00</w:t>
            </w:r>
          </w:p>
        </w:tc>
        <w:tc>
          <w:tcPr>
            <w:tcW w:w="1296" w:type="dxa"/>
            <w:shd w:val="clear" w:color="auto" w:fill="auto"/>
          </w:tcPr>
          <w:p w14:paraId="06E92E53" w14:textId="7B9FF900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563.980,00</w:t>
            </w:r>
          </w:p>
        </w:tc>
      </w:tr>
      <w:tr w:rsidR="00923765" w:rsidRPr="00C4047C" w14:paraId="3AFA27CC" w14:textId="77777777" w:rsidTr="00BB234C">
        <w:tc>
          <w:tcPr>
            <w:tcW w:w="669" w:type="dxa"/>
            <w:shd w:val="clear" w:color="auto" w:fill="auto"/>
          </w:tcPr>
          <w:p w14:paraId="1597BABF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31" w:type="dxa"/>
            <w:shd w:val="clear" w:color="auto" w:fill="auto"/>
          </w:tcPr>
          <w:p w14:paraId="78E3FEC9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Prihodi od pomoći iz inozemstva i od subjekata unutar općeg proračuna</w:t>
            </w:r>
          </w:p>
        </w:tc>
        <w:tc>
          <w:tcPr>
            <w:tcW w:w="1296" w:type="dxa"/>
            <w:shd w:val="clear" w:color="auto" w:fill="auto"/>
          </w:tcPr>
          <w:p w14:paraId="5DB25735" w14:textId="67F18116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489.680,00</w:t>
            </w:r>
          </w:p>
        </w:tc>
        <w:tc>
          <w:tcPr>
            <w:tcW w:w="1296" w:type="dxa"/>
            <w:shd w:val="clear" w:color="auto" w:fill="auto"/>
          </w:tcPr>
          <w:p w14:paraId="1DC88591" w14:textId="6F449277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421.347,00</w:t>
            </w:r>
          </w:p>
        </w:tc>
        <w:tc>
          <w:tcPr>
            <w:tcW w:w="1296" w:type="dxa"/>
            <w:shd w:val="clear" w:color="auto" w:fill="auto"/>
          </w:tcPr>
          <w:p w14:paraId="30B8C213" w14:textId="567BB174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429.773,00</w:t>
            </w:r>
          </w:p>
        </w:tc>
      </w:tr>
      <w:tr w:rsidR="00923765" w:rsidRPr="00C4047C" w14:paraId="1FB008E5" w14:textId="77777777" w:rsidTr="00477A93">
        <w:tc>
          <w:tcPr>
            <w:tcW w:w="669" w:type="dxa"/>
            <w:shd w:val="clear" w:color="auto" w:fill="auto"/>
          </w:tcPr>
          <w:p w14:paraId="29D58F3C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31" w:type="dxa"/>
            <w:shd w:val="clear" w:color="auto" w:fill="auto"/>
          </w:tcPr>
          <w:p w14:paraId="00E4A746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Prihodi od prodaje imovine i naknade s naslova osiguranja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F1DDED" w14:textId="77777777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760,00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DBC175" w14:textId="271449CC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776,00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99B48B" w14:textId="2D3EA413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792,00</w:t>
            </w:r>
          </w:p>
        </w:tc>
      </w:tr>
      <w:tr w:rsidR="00923765" w:rsidRPr="00C4047C" w14:paraId="6EE2DBEB" w14:textId="77777777" w:rsidTr="00BB234C">
        <w:tc>
          <w:tcPr>
            <w:tcW w:w="669" w:type="dxa"/>
            <w:shd w:val="clear" w:color="auto" w:fill="auto"/>
          </w:tcPr>
          <w:p w14:paraId="311A7642" w14:textId="2377B17A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31" w:type="dxa"/>
            <w:shd w:val="clear" w:color="auto" w:fill="auto"/>
          </w:tcPr>
          <w:p w14:paraId="5F378C87" w14:textId="208332D7" w:rsidR="00923765" w:rsidRPr="00C4047C" w:rsidRDefault="00AD3410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Vlastiti prihodi - </w:t>
            </w:r>
            <w:r w:rsidR="00923765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Prihodi od imovine</w:t>
            </w:r>
          </w:p>
        </w:tc>
        <w:tc>
          <w:tcPr>
            <w:tcW w:w="1296" w:type="dxa"/>
            <w:shd w:val="clear" w:color="auto" w:fill="auto"/>
          </w:tcPr>
          <w:p w14:paraId="71170CFA" w14:textId="674C554B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296" w:type="dxa"/>
            <w:shd w:val="clear" w:color="auto" w:fill="auto"/>
          </w:tcPr>
          <w:p w14:paraId="1C59CF47" w14:textId="51E83BBD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296" w:type="dxa"/>
            <w:shd w:val="clear" w:color="auto" w:fill="auto"/>
          </w:tcPr>
          <w:p w14:paraId="3C71A565" w14:textId="75876D70" w:rsidR="00923765" w:rsidRPr="00C4047C" w:rsidRDefault="00923765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10,00</w:t>
            </w:r>
          </w:p>
        </w:tc>
      </w:tr>
      <w:tr w:rsidR="00923765" w:rsidRPr="00C4047C" w14:paraId="4D621F2F" w14:textId="77777777" w:rsidTr="00BB234C">
        <w:tc>
          <w:tcPr>
            <w:tcW w:w="669" w:type="dxa"/>
            <w:shd w:val="clear" w:color="auto" w:fill="auto"/>
          </w:tcPr>
          <w:p w14:paraId="3F520F36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shd w:val="clear" w:color="auto" w:fill="auto"/>
          </w:tcPr>
          <w:p w14:paraId="4A1E522C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UKUPNI PRIHODI:</w:t>
            </w:r>
          </w:p>
        </w:tc>
        <w:tc>
          <w:tcPr>
            <w:tcW w:w="1296" w:type="dxa"/>
            <w:shd w:val="clear" w:color="auto" w:fill="auto"/>
          </w:tcPr>
          <w:p w14:paraId="08434DBC" w14:textId="6DAE8BD4" w:rsidR="00923765" w:rsidRPr="00C4047C" w:rsidRDefault="004E3C87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1.032.000</w:t>
            </w:r>
            <w:r w:rsidR="00923765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14:paraId="1909E06B" w14:textId="172D235B" w:rsidR="00923765" w:rsidRPr="00C4047C" w:rsidRDefault="004E3C87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975.055</w:t>
            </w:r>
            <w:r w:rsidR="00923765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14:paraId="2AF32869" w14:textId="1ABD3650" w:rsidR="00923765" w:rsidRPr="00C4047C" w:rsidRDefault="004E3C87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994.555</w:t>
            </w:r>
            <w:r w:rsidR="00923765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,00</w:t>
            </w:r>
          </w:p>
        </w:tc>
      </w:tr>
    </w:tbl>
    <w:p w14:paraId="48531C26" w14:textId="77777777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327EE3" w14:textId="69B2859B" w:rsidR="00BD34DE" w:rsidRPr="00C4047C" w:rsidRDefault="00BD34DE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Planirani su prihodi iz nadležnog proračuna </w:t>
      </w:r>
      <w:r w:rsidR="004860E4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Koprivničko-križevačke županije 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iz izvora Opći prihodi i primici u ukupnom iznosu od </w:t>
      </w:r>
      <w:r w:rsidR="005754D6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541.550,00 eura i to iz izvora 1.1. prihodi od poreza za redovnu djelatnost u iznosu od 461.920,00 eura i iz izvora 1.9. Opći prihodi i primici za </w:t>
      </w:r>
      <w:proofErr w:type="spellStart"/>
      <w:r w:rsidR="005754D6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predfinanciranje</w:t>
      </w:r>
      <w:proofErr w:type="spellEnd"/>
      <w:r w:rsidR="005754D6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projekata PK u iznosu od 79.630,00 eura.</w:t>
      </w:r>
    </w:p>
    <w:p w14:paraId="245F3F26" w14:textId="77777777" w:rsidR="005754D6" w:rsidRPr="00C4047C" w:rsidRDefault="005754D6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D57F03" w14:textId="46EA350F" w:rsidR="004860E4" w:rsidRPr="00C4047C" w:rsidRDefault="005754D6" w:rsidP="00C4047C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Prihodi od pomoći iz inozemstva i od subjekata unutar općeg proračuna planirani su u iznosu od 489.680,00 eura po </w:t>
      </w:r>
      <w:r w:rsidR="004860E4" w:rsidRPr="00C4047C">
        <w:rPr>
          <w:rFonts w:ascii="Times New Roman" w:hAnsi="Times New Roman" w:cs="Times New Roman"/>
          <w:sz w:val="24"/>
          <w:szCs w:val="24"/>
        </w:rPr>
        <w:t xml:space="preserve">EU projektima: „Europe </w:t>
      </w:r>
      <w:proofErr w:type="spellStart"/>
      <w:r w:rsidR="004860E4" w:rsidRPr="00C4047C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4860E4" w:rsidRPr="00C4047C">
        <w:rPr>
          <w:rFonts w:ascii="Times New Roman" w:hAnsi="Times New Roman" w:cs="Times New Roman"/>
          <w:sz w:val="24"/>
          <w:szCs w:val="24"/>
        </w:rPr>
        <w:t xml:space="preserve"> Koprivničko-križevačke županije“,</w:t>
      </w:r>
      <w:r w:rsidR="003B316A">
        <w:rPr>
          <w:rFonts w:ascii="Times New Roman" w:hAnsi="Times New Roman" w:cs="Times New Roman"/>
          <w:sz w:val="24"/>
          <w:szCs w:val="24"/>
        </w:rPr>
        <w:t xml:space="preserve"> „</w:t>
      </w:r>
      <w:r w:rsidR="004860E4" w:rsidRPr="00C404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TOURBO – Usmjeravanje mikro, malih i srednjih poduzetnika (MSP-ova) prema digitalnoj i zelenoj tranziciji u turizmu u Koprivničko-križevačkoj županiji“, „BFC – </w:t>
      </w:r>
      <w:proofErr w:type="spellStart"/>
      <w:r w:rsidR="004860E4" w:rsidRPr="00C404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BioFarms</w:t>
      </w:r>
      <w:proofErr w:type="spellEnd"/>
      <w:r w:rsidR="004860E4" w:rsidRPr="00C404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4860E4" w:rsidRPr="00C404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Cluster</w:t>
      </w:r>
      <w:proofErr w:type="spellEnd"/>
      <w:r w:rsidR="004860E4" w:rsidRPr="00C404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“ te iz Sporazuma o dodjeli bespovratnih sredstava u provedbi jačanja kapaciteta na regionalnoj i lokalnoj razini za korištenje sredstava EU fondova Ministarstva regionalnoga razvoja i fondova EU.</w:t>
      </w:r>
    </w:p>
    <w:p w14:paraId="774BFA08" w14:textId="4E8FDFD1" w:rsidR="004860E4" w:rsidRDefault="004860E4" w:rsidP="00C4047C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4047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Prihodi od prodaje imovine i naknade s osnova osiguranja planirani su u iznosu od 760,00 eura dok su vlastiti prihodi planirani u iznosu od 10,00 eura.</w:t>
      </w:r>
    </w:p>
    <w:p w14:paraId="5C24338E" w14:textId="77777777" w:rsidR="00477A93" w:rsidRPr="00C4047C" w:rsidRDefault="00477A93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6BC1FC" w14:textId="5EE93F50" w:rsidR="00923765" w:rsidRPr="00782639" w:rsidRDefault="00782639" w:rsidP="00782639">
      <w:pPr>
        <w:pStyle w:val="ListParagraph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2566E" w:rsidRPr="007826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Rashodi i izdaci</w:t>
      </w:r>
    </w:p>
    <w:p w14:paraId="3BFDB4C4" w14:textId="77777777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2E2F5CD" w14:textId="4FB34C3F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Planirano je da će se u 202</w:t>
      </w:r>
      <w:r w:rsidR="009A6F44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godini ostvariti rashodi u iznosu od </w:t>
      </w:r>
      <w:r w:rsidR="009A6F44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955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.000,00 EUR-a</w:t>
      </w:r>
      <w:r w:rsidR="004860E4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AD3410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860E4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što je </w:t>
      </w:r>
      <w:r w:rsidR="00AD3410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 odnosu na Plan za 2024. godinu više za </w:t>
      </w:r>
      <w:r w:rsidR="004860E4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15,75%</w:t>
      </w:r>
      <w:r w:rsidR="00AD3410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4860E4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D3410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Rashodi i izdaci za 2026. godini planirani su u iznosu 975.055,00 eura te u 2027. godini u iznosu od 994.555,00 eura i raspoređeni su u</w:t>
      </w:r>
      <w:r w:rsidR="00E36331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Posebnom dijelu financijskog plana po proračunskim klasifikacijama. </w:t>
      </w:r>
      <w:r w:rsidR="00AD3410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89613FB" w14:textId="77777777" w:rsidR="00AD3410" w:rsidRPr="00C4047C" w:rsidRDefault="00AD3410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A8F2BC" w14:textId="4F68F5D1" w:rsidR="00AD3410" w:rsidRPr="00C4047C" w:rsidRDefault="00882D56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Tabela </w:t>
      </w:r>
      <w:r w:rsidR="003C7A8E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. Plan rashoda po ekonomskoj klasifikaciji Razvojne agencije PORE KKŽ za 2025. i projekcije za 2026. i 2027. godinu u eurima:</w:t>
      </w:r>
    </w:p>
    <w:p w14:paraId="78A86DD0" w14:textId="77777777" w:rsidR="00AD3410" w:rsidRPr="00C4047C" w:rsidRDefault="00AD3410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17"/>
        <w:gridCol w:w="1315"/>
        <w:gridCol w:w="1315"/>
        <w:gridCol w:w="1315"/>
      </w:tblGrid>
      <w:tr w:rsidR="009A6F44" w:rsidRPr="00C4047C" w14:paraId="6AB50937" w14:textId="77777777" w:rsidTr="00882D5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7FCB854" w14:textId="76FACBC0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 b</w:t>
            </w:r>
            <w:r w:rsidR="003B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3835ED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RASHODI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8797C8B" w14:textId="1C54ED4F" w:rsidR="00923765" w:rsidRPr="00C4047C" w:rsidRDefault="00923765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 202</w:t>
            </w:r>
            <w:r w:rsidR="009A6F44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7ABCA38" w14:textId="0353CF0F" w:rsidR="00923765" w:rsidRPr="00C4047C" w:rsidRDefault="00923765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Projekcija 202</w:t>
            </w:r>
            <w:r w:rsidR="009A6F44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479AB80" w14:textId="413B35CF" w:rsidR="00923765" w:rsidRPr="00C4047C" w:rsidRDefault="00923765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Projekcija 202</w:t>
            </w:r>
            <w:r w:rsidR="009A6F44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9A6F44" w:rsidRPr="00C4047C" w14:paraId="4B502509" w14:textId="77777777" w:rsidTr="00882D56">
        <w:trPr>
          <w:trHeight w:val="33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AB05969" w14:textId="77777777" w:rsidR="009A6F44" w:rsidRPr="00C4047C" w:rsidRDefault="009A6F44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A62E297" w14:textId="372E7F37" w:rsidR="009A6F44" w:rsidRPr="00C4047C" w:rsidRDefault="009A6F44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Rashodi poslovanja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E9BA5B4" w14:textId="6C158B48" w:rsidR="009A6F44" w:rsidRPr="00C4047C" w:rsidRDefault="009A6F44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951.000,00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430C520" w14:textId="2F4B04DC" w:rsidR="009A6F44" w:rsidRPr="00C4047C" w:rsidRDefault="009A6F44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970.971,00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E075B8F" w14:textId="7B9A7245" w:rsidR="009A6F44" w:rsidRPr="00C4047C" w:rsidRDefault="009A6F44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990.390,00</w:t>
            </w:r>
          </w:p>
        </w:tc>
      </w:tr>
      <w:tr w:rsidR="009A6F44" w:rsidRPr="00C4047C" w14:paraId="4517D1A6" w14:textId="77777777" w:rsidTr="00882D56">
        <w:trPr>
          <w:jc w:val="center"/>
        </w:trPr>
        <w:tc>
          <w:tcPr>
            <w:tcW w:w="675" w:type="dxa"/>
            <w:shd w:val="clear" w:color="auto" w:fill="auto"/>
          </w:tcPr>
          <w:p w14:paraId="3E2F7A44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3E726323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Rashodi za zaposlene</w:t>
            </w:r>
          </w:p>
        </w:tc>
        <w:tc>
          <w:tcPr>
            <w:tcW w:w="1318" w:type="dxa"/>
            <w:shd w:val="clear" w:color="auto" w:fill="auto"/>
          </w:tcPr>
          <w:p w14:paraId="455206CA" w14:textId="4B39A609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718.400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18" w:type="dxa"/>
            <w:shd w:val="clear" w:color="auto" w:fill="auto"/>
          </w:tcPr>
          <w:p w14:paraId="76DB3B63" w14:textId="09CA2A3E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733.486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18" w:type="dxa"/>
            <w:shd w:val="clear" w:color="auto" w:fill="auto"/>
          </w:tcPr>
          <w:p w14:paraId="53823428" w14:textId="4BC84171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748.156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6F44" w:rsidRPr="00C4047C" w14:paraId="5091C963" w14:textId="77777777" w:rsidTr="00882D56">
        <w:trPr>
          <w:jc w:val="center"/>
        </w:trPr>
        <w:tc>
          <w:tcPr>
            <w:tcW w:w="675" w:type="dxa"/>
            <w:shd w:val="clear" w:color="auto" w:fill="auto"/>
          </w:tcPr>
          <w:p w14:paraId="3DD2B575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57880F69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Materijalni rashodi</w:t>
            </w:r>
          </w:p>
        </w:tc>
        <w:tc>
          <w:tcPr>
            <w:tcW w:w="1318" w:type="dxa"/>
            <w:shd w:val="clear" w:color="auto" w:fill="auto"/>
          </w:tcPr>
          <w:p w14:paraId="19C41B0B" w14:textId="05760AD5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232.600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18" w:type="dxa"/>
            <w:shd w:val="clear" w:color="auto" w:fill="auto"/>
          </w:tcPr>
          <w:p w14:paraId="134E3E0E" w14:textId="7EF4F2C5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237.485,0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18" w:type="dxa"/>
            <w:shd w:val="clear" w:color="auto" w:fill="auto"/>
          </w:tcPr>
          <w:p w14:paraId="3BAF5662" w14:textId="39B33C93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242.234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6F44" w:rsidRPr="00C4047C" w14:paraId="78630D8D" w14:textId="77777777" w:rsidTr="00882D56">
        <w:trPr>
          <w:jc w:val="center"/>
        </w:trPr>
        <w:tc>
          <w:tcPr>
            <w:tcW w:w="675" w:type="dxa"/>
            <w:shd w:val="clear" w:color="auto" w:fill="auto"/>
          </w:tcPr>
          <w:p w14:paraId="6619C9A5" w14:textId="77777777" w:rsidR="009A6F44" w:rsidRPr="00C4047C" w:rsidRDefault="009A6F44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0659B3E9" w14:textId="39AE048D" w:rsidR="009A6F44" w:rsidRPr="00C4047C" w:rsidRDefault="009A6F44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Rashodi za nabavu nefinancijske imovine</w:t>
            </w:r>
          </w:p>
        </w:tc>
        <w:tc>
          <w:tcPr>
            <w:tcW w:w="1318" w:type="dxa"/>
            <w:shd w:val="clear" w:color="auto" w:fill="auto"/>
          </w:tcPr>
          <w:p w14:paraId="3A579383" w14:textId="260439B8" w:rsidR="009A6F44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4.000,00</w:t>
            </w:r>
          </w:p>
        </w:tc>
        <w:tc>
          <w:tcPr>
            <w:tcW w:w="1318" w:type="dxa"/>
            <w:shd w:val="clear" w:color="auto" w:fill="auto"/>
          </w:tcPr>
          <w:p w14:paraId="4CC2E653" w14:textId="484C4369" w:rsidR="009A6F44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4.084,00</w:t>
            </w:r>
          </w:p>
        </w:tc>
        <w:tc>
          <w:tcPr>
            <w:tcW w:w="1318" w:type="dxa"/>
            <w:shd w:val="clear" w:color="auto" w:fill="auto"/>
          </w:tcPr>
          <w:p w14:paraId="6C0AE0E8" w14:textId="3762EFF2" w:rsidR="009A6F44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4.165,00</w:t>
            </w:r>
          </w:p>
        </w:tc>
      </w:tr>
      <w:tr w:rsidR="009A6F44" w:rsidRPr="00C4047C" w14:paraId="0278AA3B" w14:textId="77777777" w:rsidTr="00882D56">
        <w:trPr>
          <w:jc w:val="center"/>
        </w:trPr>
        <w:tc>
          <w:tcPr>
            <w:tcW w:w="675" w:type="dxa"/>
            <w:shd w:val="clear" w:color="auto" w:fill="auto"/>
          </w:tcPr>
          <w:p w14:paraId="03E7C85D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6DFE52C0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Rashodi za nabavu proizvedene i </w:t>
            </w:r>
            <w:proofErr w:type="spellStart"/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neproizvedene</w:t>
            </w:r>
            <w:proofErr w:type="spellEnd"/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dugotrajne imovine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0B98E14" w14:textId="7D71340A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.000,00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98C78B1" w14:textId="4084C04B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4.084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CFF1FEE" w14:textId="04BFEB91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4.165</w:t>
            </w:r>
            <w:r w:rsidR="00923765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6F44" w:rsidRPr="00C4047C" w14:paraId="5F117961" w14:textId="77777777" w:rsidTr="00882D56">
        <w:trPr>
          <w:jc w:val="center"/>
        </w:trPr>
        <w:tc>
          <w:tcPr>
            <w:tcW w:w="675" w:type="dxa"/>
            <w:shd w:val="clear" w:color="auto" w:fill="auto"/>
          </w:tcPr>
          <w:p w14:paraId="6A2758D2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028763C3" w14:textId="77777777" w:rsidR="00923765" w:rsidRPr="00C4047C" w:rsidRDefault="00923765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UKUPNI RASHODI:</w:t>
            </w:r>
          </w:p>
        </w:tc>
        <w:tc>
          <w:tcPr>
            <w:tcW w:w="1318" w:type="dxa"/>
            <w:shd w:val="clear" w:color="auto" w:fill="auto"/>
          </w:tcPr>
          <w:p w14:paraId="1F0AD070" w14:textId="794BEC1A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955.</w:t>
            </w:r>
            <w:r w:rsidR="00923765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18" w:type="dxa"/>
            <w:shd w:val="clear" w:color="auto" w:fill="auto"/>
          </w:tcPr>
          <w:p w14:paraId="7CEB0CB0" w14:textId="3CE7C4E3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975.055</w:t>
            </w:r>
            <w:r w:rsidR="00923765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18" w:type="dxa"/>
            <w:shd w:val="clear" w:color="auto" w:fill="auto"/>
          </w:tcPr>
          <w:p w14:paraId="6052AF07" w14:textId="3E6CDB64" w:rsidR="00923765" w:rsidRPr="00C4047C" w:rsidRDefault="009A6F44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994.555</w:t>
            </w:r>
            <w:r w:rsidR="00923765"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,00</w:t>
            </w:r>
          </w:p>
        </w:tc>
      </w:tr>
    </w:tbl>
    <w:p w14:paraId="791AA4BF" w14:textId="77777777" w:rsidR="003B316A" w:rsidRDefault="00CE5A42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</w:p>
    <w:p w14:paraId="69F3EE7C" w14:textId="2B100E2B" w:rsidR="00882D56" w:rsidRPr="00C4047C" w:rsidRDefault="00882D56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Tabela 3. Plan rashoda Financijskog plana Razvojne agencije PORE KKŽ za 2025. i projekcije za 2026. i 2027. godinu u eurima po izvorima:</w:t>
      </w:r>
    </w:p>
    <w:p w14:paraId="5986B3BC" w14:textId="77777777" w:rsidR="00AB731F" w:rsidRPr="00C4047C" w:rsidRDefault="00AB731F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19"/>
        <w:gridCol w:w="1315"/>
        <w:gridCol w:w="1315"/>
        <w:gridCol w:w="1315"/>
      </w:tblGrid>
      <w:tr w:rsidR="00AB731F" w:rsidRPr="00C4047C" w14:paraId="26B883C6" w14:textId="77777777" w:rsidTr="00AB731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F339E2A" w14:textId="0B566A4E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 b</w:t>
            </w:r>
            <w:r w:rsidR="00782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478867" w14:textId="2C80DD5C" w:rsidR="00AB731F" w:rsidRPr="00C4047C" w:rsidRDefault="00AB731F" w:rsidP="00477A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Brojčana oznaka i naziv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5489468" w14:textId="77777777" w:rsidR="00AB731F" w:rsidRPr="00C4047C" w:rsidRDefault="00AB731F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Plan 2025.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C72546F" w14:textId="77777777" w:rsidR="00AB731F" w:rsidRPr="00C4047C" w:rsidRDefault="00AB731F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Projekcija 2026. 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91E33DD" w14:textId="77777777" w:rsidR="00AB731F" w:rsidRPr="00C4047C" w:rsidRDefault="00AB731F" w:rsidP="00C40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Projekcija 2027.  </w:t>
            </w:r>
          </w:p>
        </w:tc>
      </w:tr>
      <w:tr w:rsidR="00AB731F" w:rsidRPr="00C4047C" w14:paraId="0403D951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54195C43" w14:textId="77777777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6BF55F03" w14:textId="22B4B8CB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Opći prihodi i primici</w:t>
            </w:r>
          </w:p>
        </w:tc>
        <w:tc>
          <w:tcPr>
            <w:tcW w:w="1318" w:type="dxa"/>
            <w:shd w:val="clear" w:color="auto" w:fill="auto"/>
          </w:tcPr>
          <w:p w14:paraId="3F4AECC7" w14:textId="3A73D99B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1F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41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1F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</w:t>
            </w: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18" w:type="dxa"/>
            <w:shd w:val="clear" w:color="auto" w:fill="auto"/>
          </w:tcPr>
          <w:p w14:paraId="386A5D58" w14:textId="59486F98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552.922,00</w:t>
            </w:r>
          </w:p>
        </w:tc>
        <w:tc>
          <w:tcPr>
            <w:tcW w:w="1318" w:type="dxa"/>
            <w:shd w:val="clear" w:color="auto" w:fill="auto"/>
          </w:tcPr>
          <w:p w14:paraId="638BC4A5" w14:textId="363C73F2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563.980,00</w:t>
            </w:r>
          </w:p>
        </w:tc>
      </w:tr>
      <w:tr w:rsidR="00AB731F" w:rsidRPr="00C4047C" w14:paraId="4E668ECA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22B4B711" w14:textId="5DF7B8E0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09DFDB53" w14:textId="15CD072D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Prihodi od poreza za redovnu djelatnost</w:t>
            </w:r>
          </w:p>
        </w:tc>
        <w:tc>
          <w:tcPr>
            <w:tcW w:w="1318" w:type="dxa"/>
            <w:shd w:val="clear" w:color="auto" w:fill="auto"/>
          </w:tcPr>
          <w:p w14:paraId="6BEDB1F4" w14:textId="0D1E2014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82D56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F76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D56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318" w:type="dxa"/>
            <w:shd w:val="clear" w:color="auto" w:fill="auto"/>
          </w:tcPr>
          <w:p w14:paraId="18D0BD54" w14:textId="10EF60B7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471.620,00</w:t>
            </w:r>
          </w:p>
        </w:tc>
        <w:tc>
          <w:tcPr>
            <w:tcW w:w="1318" w:type="dxa"/>
            <w:shd w:val="clear" w:color="auto" w:fill="auto"/>
          </w:tcPr>
          <w:p w14:paraId="1AFBF158" w14:textId="1911BBBA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481.052,00</w:t>
            </w:r>
          </w:p>
        </w:tc>
      </w:tr>
      <w:tr w:rsidR="00AB731F" w:rsidRPr="00C4047C" w14:paraId="0A3EA1F0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4F80C2B5" w14:textId="77777777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19BA861A" w14:textId="0E38F0AF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 Opći prihodi i primici za </w:t>
            </w:r>
            <w:proofErr w:type="spellStart"/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predfinanciranje</w:t>
            </w:r>
            <w:proofErr w:type="spellEnd"/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projekata PL</w:t>
            </w:r>
          </w:p>
        </w:tc>
        <w:tc>
          <w:tcPr>
            <w:tcW w:w="1318" w:type="dxa"/>
            <w:shd w:val="clear" w:color="auto" w:fill="auto"/>
          </w:tcPr>
          <w:p w14:paraId="23B75FF3" w14:textId="38008888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79.630,00</w:t>
            </w:r>
          </w:p>
        </w:tc>
        <w:tc>
          <w:tcPr>
            <w:tcW w:w="1318" w:type="dxa"/>
            <w:shd w:val="clear" w:color="auto" w:fill="auto"/>
          </w:tcPr>
          <w:p w14:paraId="4CE8B236" w14:textId="7B96DE62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81.302,00</w:t>
            </w:r>
          </w:p>
        </w:tc>
        <w:tc>
          <w:tcPr>
            <w:tcW w:w="1318" w:type="dxa"/>
            <w:shd w:val="clear" w:color="auto" w:fill="auto"/>
          </w:tcPr>
          <w:p w14:paraId="16099FA8" w14:textId="3AC1C227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82.928,00</w:t>
            </w:r>
          </w:p>
        </w:tc>
      </w:tr>
      <w:tr w:rsidR="00AB731F" w:rsidRPr="00C4047C" w14:paraId="02A0DCB4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1FD7269E" w14:textId="393C1F61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1BF1383E" w14:textId="0F00F6A5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Vlastiti prihodi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00768E2" w14:textId="7A61E3F4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74F6F16" w14:textId="702A77AB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D654F53" w14:textId="40FE46E8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10,00</w:t>
            </w:r>
          </w:p>
        </w:tc>
      </w:tr>
      <w:tr w:rsidR="00AB731F" w:rsidRPr="00C4047C" w14:paraId="35532596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34E16982" w14:textId="77777777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46995F77" w14:textId="0D87CA69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 Vlastiti prihodi -</w:t>
            </w:r>
            <w:r w:rsidR="00882D56"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PK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4F03DC3" w14:textId="61352297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F7E1A0A" w14:textId="73D7272C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3B9ADF2" w14:textId="49FEBDE7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</w:tr>
      <w:tr w:rsidR="00AB731F" w:rsidRPr="00C4047C" w14:paraId="011750B7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4EADE063" w14:textId="2FA57134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7F860EC0" w14:textId="35585AA9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 Pomoći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4F0E551" w14:textId="2399873E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412.680,00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89A4126" w14:textId="5F2C4A28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421.347,00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0C217CA" w14:textId="1CC39589" w:rsidR="00AB731F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429.773,00</w:t>
            </w:r>
          </w:p>
        </w:tc>
      </w:tr>
      <w:tr w:rsidR="00882D56" w:rsidRPr="00C4047C" w14:paraId="49C8A2F0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77044714" w14:textId="77777777" w:rsidR="00882D56" w:rsidRPr="00C4047C" w:rsidRDefault="00882D56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7A27B99B" w14:textId="6CB9A59C" w:rsidR="00882D56" w:rsidRPr="00C4047C" w:rsidRDefault="00882D56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 Sredstva EU - PK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1086C83" w14:textId="4AC6C680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412.680,00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B37CB83" w14:textId="17D8234C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421.347,00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68725F9" w14:textId="300FF068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429.773,00</w:t>
            </w:r>
          </w:p>
        </w:tc>
      </w:tr>
      <w:tr w:rsidR="00882D56" w:rsidRPr="00C4047C" w14:paraId="34DB2468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34990233" w14:textId="72A51BE9" w:rsidR="00882D56" w:rsidRPr="00C4047C" w:rsidRDefault="00882D56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6CF62003" w14:textId="1F109141" w:rsidR="00882D56" w:rsidRPr="00C4047C" w:rsidRDefault="00882D56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 Prihodi od prodaje imovine i naknade s naslova osiguranja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93709DA" w14:textId="529E27D7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760,00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F81C64B" w14:textId="413DBFE5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776,00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0A0D369" w14:textId="11461E7C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792,00</w:t>
            </w:r>
          </w:p>
        </w:tc>
      </w:tr>
      <w:tr w:rsidR="00882D56" w:rsidRPr="00C4047C" w14:paraId="18E5EBF5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7E35EC6F" w14:textId="77777777" w:rsidR="00882D56" w:rsidRPr="00C4047C" w:rsidRDefault="00882D56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75BC656B" w14:textId="41C950B5" w:rsidR="00882D56" w:rsidRPr="00C4047C" w:rsidRDefault="00882D56" w:rsidP="00C40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 Prihodi od naknade štete s osnova osiguranja  - PK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78BA6E4" w14:textId="71880219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760,00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38E5DC2" w14:textId="286C2C8D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776,00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7AFA8A8" w14:textId="7A501DA7" w:rsidR="00882D56" w:rsidRPr="00C4047C" w:rsidRDefault="00882D56" w:rsidP="00C404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792,00</w:t>
            </w:r>
          </w:p>
        </w:tc>
      </w:tr>
      <w:tr w:rsidR="00AB731F" w:rsidRPr="00C4047C" w14:paraId="52F118EE" w14:textId="77777777" w:rsidTr="00AB731F">
        <w:trPr>
          <w:jc w:val="center"/>
        </w:trPr>
        <w:tc>
          <w:tcPr>
            <w:tcW w:w="675" w:type="dxa"/>
            <w:shd w:val="clear" w:color="auto" w:fill="auto"/>
          </w:tcPr>
          <w:p w14:paraId="703F85AF" w14:textId="77777777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4FF86F6E" w14:textId="77777777" w:rsidR="00AB731F" w:rsidRPr="00C4047C" w:rsidRDefault="00AB731F" w:rsidP="00C40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UKUPNI RASHODI:</w:t>
            </w:r>
          </w:p>
        </w:tc>
        <w:tc>
          <w:tcPr>
            <w:tcW w:w="1318" w:type="dxa"/>
            <w:shd w:val="clear" w:color="auto" w:fill="auto"/>
          </w:tcPr>
          <w:p w14:paraId="08D7AC40" w14:textId="77777777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955.000,00</w:t>
            </w:r>
          </w:p>
        </w:tc>
        <w:tc>
          <w:tcPr>
            <w:tcW w:w="1318" w:type="dxa"/>
            <w:shd w:val="clear" w:color="auto" w:fill="auto"/>
          </w:tcPr>
          <w:p w14:paraId="54F7CC32" w14:textId="77777777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975.055,00</w:t>
            </w:r>
          </w:p>
        </w:tc>
        <w:tc>
          <w:tcPr>
            <w:tcW w:w="1318" w:type="dxa"/>
            <w:shd w:val="clear" w:color="auto" w:fill="auto"/>
          </w:tcPr>
          <w:p w14:paraId="416175CD" w14:textId="77777777" w:rsidR="00AB731F" w:rsidRPr="00C4047C" w:rsidRDefault="00AB731F" w:rsidP="00C404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40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994.555,00</w:t>
            </w:r>
          </w:p>
        </w:tc>
      </w:tr>
    </w:tbl>
    <w:p w14:paraId="5D7E3E94" w14:textId="77777777" w:rsidR="00AB731F" w:rsidRPr="00C4047C" w:rsidRDefault="00AB731F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6A7646" w14:textId="009A02DE" w:rsidR="00923765" w:rsidRPr="00C4047C" w:rsidRDefault="00E36331" w:rsidP="00C404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2.3 Preneseni manjak/višak financijskog plana</w:t>
      </w:r>
    </w:p>
    <w:p w14:paraId="6607630E" w14:textId="77777777" w:rsidR="00E36331" w:rsidRPr="00C4047C" w:rsidRDefault="00E36331" w:rsidP="00C404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67C031B" w14:textId="3252FBB9" w:rsidR="00E36331" w:rsidRPr="00C4047C" w:rsidRDefault="00E36331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Financijskim planom za 2025. godinu i projekcijama za 2026. godinu i 2027. godinu planiran je prijenos manjka </w:t>
      </w:r>
      <w:r w:rsidR="0065165B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 iznosu od -77.000,00 eura zbog </w:t>
      </w:r>
      <w:r w:rsidR="00211CDD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provođenja aktivnosti EU projekata za koje se rashodi evidentiraju u trenutku nastanka dok se prihodi priznaju kada su naplaćeni </w:t>
      </w:r>
      <w:r w:rsidR="00CE5A42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nakon odobrenja ZNS-a (Zahtjeva za doznaku sredstava</w:t>
      </w:r>
      <w:r w:rsidR="00F07A82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CE5A42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uplaćeni na žiro račun.</w:t>
      </w:r>
      <w:r w:rsidR="00211CDD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083D8BB" w14:textId="77777777" w:rsidR="00E36331" w:rsidRDefault="00E36331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4834D1" w14:textId="6A233B7A" w:rsidR="00923765" w:rsidRPr="00C4047C" w:rsidRDefault="00782639" w:rsidP="007826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3. </w:t>
      </w:r>
      <w:r w:rsidR="00211CDD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OBRAZLOŽENJE POSEBNOG DIJELA FINANCIJSKOG PLANA </w:t>
      </w:r>
    </w:p>
    <w:p w14:paraId="7C1F2A83" w14:textId="77777777" w:rsidR="00923765" w:rsidRPr="00C4047C" w:rsidRDefault="00923765" w:rsidP="00C4047C">
      <w:pPr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2AED5B4" w14:textId="4DF70A93" w:rsidR="00923765" w:rsidRPr="00C4047C" w:rsidRDefault="00E36331" w:rsidP="00C404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PROGRAM </w:t>
      </w:r>
      <w:r w:rsidR="00923765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1013 Strateško planiranje, regionalni i ruralni razvoj te poticanje poduzetništva</w:t>
      </w:r>
    </w:p>
    <w:p w14:paraId="008CA872" w14:textId="77777777" w:rsidR="00211CDD" w:rsidRPr="00C4047C" w:rsidRDefault="00211CDD" w:rsidP="00C404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8494CCF" w14:textId="77777777" w:rsidR="00923765" w:rsidRPr="00C4047C" w:rsidRDefault="00923765" w:rsidP="00C4047C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Ovaj program provodit će se kroz sljedeće projekte/aktivnosti:</w:t>
      </w:r>
    </w:p>
    <w:p w14:paraId="4F1462B0" w14:textId="77777777" w:rsidR="00923765" w:rsidRPr="00C4047C" w:rsidRDefault="00923765" w:rsidP="00C4047C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A100025: Strateško planiranje, regionalni i ruralni razvoj te poticanje poduzetništva</w:t>
      </w:r>
    </w:p>
    <w:p w14:paraId="5C1ACA56" w14:textId="77777777" w:rsidR="00923765" w:rsidRPr="00C4047C" w:rsidRDefault="00923765" w:rsidP="00C4047C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A100153: EU projekti</w:t>
      </w:r>
    </w:p>
    <w:p w14:paraId="0AD11B43" w14:textId="77777777" w:rsidR="00923765" w:rsidRPr="00C4047C" w:rsidRDefault="00923765" w:rsidP="00C4047C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K100014: Nabava opreme za regionalnu razvojnu agenciju</w:t>
      </w:r>
    </w:p>
    <w:p w14:paraId="130FA0E6" w14:textId="77777777" w:rsidR="00923765" w:rsidRPr="00C4047C" w:rsidRDefault="00923765" w:rsidP="00C4047C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K100099: Nabava opreme za regionalnu razvojnu agenciju – EU projekti</w:t>
      </w:r>
    </w:p>
    <w:p w14:paraId="74003B1A" w14:textId="77777777" w:rsidR="00211CDD" w:rsidRPr="00C4047C" w:rsidRDefault="00211CDD" w:rsidP="00C4047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997A5F" w14:textId="5835EFFB" w:rsidR="00211CDD" w:rsidRPr="00C4047C" w:rsidRDefault="00211CDD" w:rsidP="00477A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U nastavku slijede objašnjen</w:t>
      </w:r>
      <w:r w:rsidR="00F07A82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j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rashoda Financijskog plana PORE Regionalne razvojne agencije Koprivničko-križevačke županije po aktivnostima. </w:t>
      </w:r>
    </w:p>
    <w:p w14:paraId="5C2C3384" w14:textId="77777777" w:rsidR="009A6F44" w:rsidRPr="00C4047C" w:rsidRDefault="009A6F44" w:rsidP="00C4047C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D691AC6" w14:textId="66B8EF68" w:rsidR="00F07A82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 </w:t>
      </w:r>
      <w:r w:rsidRPr="00C404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Aktivnost A100025 Strateško planiranje, regionalni i ruralni razvoj te poticanje poduzetništva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F07A82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u 2025. godini planirani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su rashodi u iznosu od </w:t>
      </w:r>
      <w:r w:rsidR="007E2129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430.210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,00 EUR-a.</w:t>
      </w:r>
    </w:p>
    <w:p w14:paraId="599C5CF0" w14:textId="63E4E633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Cilj ove aktivnosti je izrada i izvješćivanje o provedbi Plana razvoja Koprivničko-križevačke županije za razdoblje 2021.-2027. godine i drugih </w:t>
      </w:r>
      <w:r w:rsidR="00211CDD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strateških,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razvojnih</w:t>
      </w:r>
      <w:r w:rsidR="00211CDD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i provedbenih dokumenata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 područje KKŽ za koje Razvojnu agenciju PORU KKŽ ovlasti osnivač,</w:t>
      </w:r>
      <w:r w:rsidR="00211CDD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koordinacija regionalnog i ruralnog razvoja, p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rovedba aktivnosti Ministarstva regionalnoga razvoja i fondova Europske unije u okviru Plana za industrijsku tranziciju Sjeverne Hrvatske</w:t>
      </w:r>
      <w:r w:rsidR="00211CDD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te poticanje poduzetništva.</w:t>
      </w:r>
      <w:r w:rsidR="00335850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4B2F626E" w14:textId="77777777" w:rsidR="00F07A82" w:rsidRPr="00C4047C" w:rsidRDefault="00F07A82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</w:t>
      </w:r>
    </w:p>
    <w:p w14:paraId="5CF07B10" w14:textId="218741BE" w:rsidR="00211CDD" w:rsidRPr="00C4047C" w:rsidRDefault="00F07A82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Tablica 4. Pokazatelji uspješnosti za </w:t>
      </w:r>
      <w:r w:rsidR="006D54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Aktivnost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A100025 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275"/>
        <w:gridCol w:w="831"/>
        <w:gridCol w:w="1327"/>
        <w:gridCol w:w="1430"/>
        <w:gridCol w:w="1020"/>
      </w:tblGrid>
      <w:tr w:rsidR="00DE308B" w:rsidRPr="00C4047C" w14:paraId="3B0BCFE9" w14:textId="77777777" w:rsidTr="00477A93">
        <w:trPr>
          <w:trHeight w:val="219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7653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Pokazatelji uspješnosti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26A5" w14:textId="5231A466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Sadašnje stanje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4F46" w14:textId="4D6A347F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Jed. mjere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0745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Ciljana vrijednost po godinama</w:t>
            </w:r>
          </w:p>
        </w:tc>
      </w:tr>
      <w:tr w:rsidR="00DE308B" w:rsidRPr="00C4047C" w14:paraId="363C89E8" w14:textId="77777777" w:rsidTr="00477A93">
        <w:trPr>
          <w:trHeight w:val="124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026C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CED7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CD45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AEA1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12CE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4B24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2027.</w:t>
            </w:r>
          </w:p>
        </w:tc>
      </w:tr>
      <w:tr w:rsidR="00DE308B" w:rsidRPr="00C4047C" w14:paraId="7A0E1A61" w14:textId="77777777" w:rsidTr="00477A93">
        <w:trPr>
          <w:trHeight w:val="6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5D5A" w14:textId="5FC55294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Izrađene sektorske strategije</w:t>
            </w:r>
            <w:r w:rsidR="00477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kratkoročni strateški dokumenti te ažurirani kratkoročni strateški dokumenti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7E5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69A3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4398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EC99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5CE9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E308B" w:rsidRPr="00C4047C" w14:paraId="6866FEE4" w14:textId="77777777" w:rsidTr="00477A93">
        <w:trPr>
          <w:trHeight w:val="4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856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Izrađena nova izvješća o provedbi strateških dokumenata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F0B4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EB7B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891A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85DC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137B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E308B" w:rsidRPr="00C4047C" w14:paraId="5226FB78" w14:textId="77777777" w:rsidTr="00477A93">
        <w:trPr>
          <w:trHeight w:val="8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D49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Podrška JLS-ima u realizaciji projekata koji doprinose ravnomjernom regionalnom razvoju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580A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85A0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06B1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DA7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CCD1FC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A82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BCFC47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DE308B" w:rsidRPr="00C4047C" w14:paraId="7B8A4B3A" w14:textId="77777777" w:rsidTr="00477A93">
        <w:trPr>
          <w:trHeight w:val="6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15F7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 informiranih dionika kroz organizirane događaje, radionice i savjetovanja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89BD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C572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5937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72AA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BBE0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DE308B" w:rsidRPr="00C4047C" w14:paraId="052DFA1D" w14:textId="77777777" w:rsidTr="00477A93">
        <w:trPr>
          <w:trHeight w:val="6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DB86" w14:textId="36A3C60E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Broj organiziranih radionica u okviru provedbe aktivnosti projekta </w:t>
            </w:r>
            <w:r w:rsidR="00223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„</w:t>
            </w: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Europe </w:t>
            </w:r>
            <w:proofErr w:type="spellStart"/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Direct</w:t>
            </w:r>
            <w:proofErr w:type="spellEnd"/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Koprivničko-križevačke županije</w:t>
            </w:r>
            <w:r w:rsidR="00223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4313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DDD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895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390B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1777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E308B" w:rsidRPr="00C4047C" w14:paraId="5ADCF788" w14:textId="77777777" w:rsidTr="00477A93">
        <w:trPr>
          <w:trHeight w:val="2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E1C2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Suorganizirani sajmovi i manifestacije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A44D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C2C3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93CC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E010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8F51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3667" w:rsidRPr="00C4047C" w14:paraId="00BD2C3C" w14:textId="77777777" w:rsidTr="00477A93">
        <w:trPr>
          <w:trHeight w:val="2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D9A" w14:textId="55242998" w:rsidR="00223667" w:rsidRPr="00C4047C" w:rsidRDefault="00223667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Sastanci stručnog tijela i koordinacije za malo i srednje poduzetništvo, LAG-ova te ključnih dionika za gospodarski razvoj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8D8" w14:textId="57383327" w:rsidR="00223667" w:rsidRPr="00C4047C" w:rsidRDefault="00223667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A6BE" w14:textId="42585244" w:rsidR="00223667" w:rsidRPr="00C4047C" w:rsidRDefault="00223667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C606" w14:textId="4E7B2F8E" w:rsidR="00223667" w:rsidRPr="00C4047C" w:rsidRDefault="00223667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FCF" w14:textId="66DC3D7D" w:rsidR="00223667" w:rsidRPr="00C4047C" w:rsidRDefault="00223667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D4F" w14:textId="2A2FDB9F" w:rsidR="00223667" w:rsidRPr="00C4047C" w:rsidRDefault="00223667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72AB468E" w14:textId="77777777" w:rsidR="00223667" w:rsidRDefault="00223667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CA98046" w14:textId="1518C787" w:rsidR="00335850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 </w:t>
      </w:r>
      <w:r w:rsidRPr="00C404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Aktivnost A100153 EU projekti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35850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u 2025. godini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planirani su rashodi u iznosu od 5</w:t>
      </w:r>
      <w:r w:rsidR="007E2129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20.790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,00 EUR-a</w:t>
      </w:r>
      <w:r w:rsidR="00335850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kojima se financiraju aktivnosti u okviru provedbe EU projekata financiranih iz EU sredstava. </w:t>
      </w:r>
    </w:p>
    <w:p w14:paraId="09C44CC5" w14:textId="5F60186E" w:rsidR="00335850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Cilj aktivnosti je priprema i provedba projekata u kojima je Razvojna agencija PORA KKŽ nositelj ili partner, pružanje stručne pomoći u pripremi i provedbi EU projekata javnopravnim tijelima 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i javnim ustanovama s područja KKŽ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informativne aktivnosti vezane uz raspoložive natječaje iz EU fondova.</w:t>
      </w:r>
      <w:r w:rsidR="00335850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1CBF2BC8" w14:textId="77777777" w:rsidR="00DE308B" w:rsidRPr="00C4047C" w:rsidRDefault="00DE308B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B36CEE7" w14:textId="2CC3C8F5" w:rsidR="00DE308B" w:rsidRPr="00C4047C" w:rsidRDefault="00335850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Tablica 5</w:t>
      </w:r>
      <w:r w:rsidR="007826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Pokazatelji uspješnosti za Aktivnost A100153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134"/>
        <w:gridCol w:w="840"/>
        <w:gridCol w:w="1329"/>
        <w:gridCol w:w="1431"/>
        <w:gridCol w:w="1298"/>
      </w:tblGrid>
      <w:tr w:rsidR="00DE308B" w:rsidRPr="00C4047C" w14:paraId="2254CAD8" w14:textId="77777777" w:rsidTr="00477A93">
        <w:trPr>
          <w:trHeight w:val="30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EB5" w14:textId="77777777" w:rsidR="00DE308B" w:rsidRPr="00C4047C" w:rsidRDefault="00DE308B" w:rsidP="00C4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Pokazatelji uspješnosti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01CD" w14:textId="0ED487E6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Sadašnje stanje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EC77" w14:textId="6687662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Jed. mjere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6A6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Ciljana vrijednost po godinama</w:t>
            </w:r>
          </w:p>
        </w:tc>
      </w:tr>
      <w:tr w:rsidR="00DE308B" w:rsidRPr="00C4047C" w14:paraId="625C54AC" w14:textId="77777777" w:rsidTr="00477A93">
        <w:trPr>
          <w:trHeight w:val="169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8076" w14:textId="77777777" w:rsidR="00DE308B" w:rsidRPr="00C4047C" w:rsidRDefault="00DE308B" w:rsidP="00C4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E6FC" w14:textId="77777777" w:rsidR="00DE308B" w:rsidRPr="00C4047C" w:rsidRDefault="00DE308B" w:rsidP="00C4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539F" w14:textId="77777777" w:rsidR="00DE308B" w:rsidRPr="00C4047C" w:rsidRDefault="00DE308B" w:rsidP="00C4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E130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D3E5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2026.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A96C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2027.</w:t>
            </w:r>
          </w:p>
        </w:tc>
      </w:tr>
      <w:tr w:rsidR="00DE308B" w:rsidRPr="00C4047C" w14:paraId="203DF4E8" w14:textId="77777777" w:rsidTr="00477A93">
        <w:trPr>
          <w:trHeight w:val="90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2C6B" w14:textId="77777777" w:rsidR="00DE308B" w:rsidRPr="00C4047C" w:rsidRDefault="00DE308B" w:rsidP="00C4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Pripremljeni i provedeni (i u postupku provedbe) razvojni projekti PORE financirani iz EU i ostalih izvora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7DB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053C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F1E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3750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C3D1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E308B" w:rsidRPr="00C4047C" w14:paraId="0619C07F" w14:textId="77777777" w:rsidTr="00477A93">
        <w:trPr>
          <w:trHeight w:val="118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22CE" w14:textId="77777777" w:rsidR="00DE308B" w:rsidRPr="00C4047C" w:rsidRDefault="00DE308B" w:rsidP="00C4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Stručna pomoć u pripremi i provedbi razvojnih projekata  javnopravnih tijela i javnih ustanova s područja KKŽ financiranih iz EU izvora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E6FE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73EA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973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1AEB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708D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E308B" w:rsidRPr="00C4047C" w14:paraId="279EBF9E" w14:textId="77777777" w:rsidTr="00477A93">
        <w:trPr>
          <w:trHeight w:val="10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7180" w14:textId="77777777" w:rsidR="00DE308B" w:rsidRPr="00C4047C" w:rsidRDefault="00DE308B" w:rsidP="00C40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Informativne (edukativne) aktivnosti za javnopravna tijela i javne ustanove s područja KKŽ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F92B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ACE7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broj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024B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D223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48DB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14:paraId="09198C3A" w14:textId="77777777" w:rsidR="00DE308B" w:rsidRPr="00C4047C" w:rsidRDefault="00DE308B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D820D4B" w14:textId="4DD2F267" w:rsidR="00620087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 </w:t>
      </w:r>
      <w:r w:rsidR="006D54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Kapitalni projekt</w:t>
      </w:r>
      <w:r w:rsidRPr="00C404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K100014 Nabava opreme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za regionalnu razvojnu agenciju planirani su rashodi u iznosu od </w:t>
      </w:r>
      <w:r w:rsidR="007E2129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.000,00 EUR-a. </w:t>
      </w:r>
    </w:p>
    <w:p w14:paraId="2BA53A06" w14:textId="04961A77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Cilj aktivnosti je nabava opreme za opremanje prostora Razvojne agencije PORE KKŽ u svrhu stvaranja preduvjeta za nesmetani rad te nabavu nove uredske opreme i namještaja.</w:t>
      </w:r>
    </w:p>
    <w:p w14:paraId="293E5203" w14:textId="77777777" w:rsidR="00DE308B" w:rsidRPr="00C4047C" w:rsidRDefault="00DE308B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F6EF41A" w14:textId="71DC4B0A" w:rsidR="00335850" w:rsidRPr="00C4047C" w:rsidRDefault="00335850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Tablica 6. Pokazatelji uspješnosti za </w:t>
      </w:r>
      <w:r w:rsidR="006D54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Kapitalni projekt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K100014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4"/>
        <w:gridCol w:w="851"/>
        <w:gridCol w:w="1275"/>
        <w:gridCol w:w="1418"/>
        <w:gridCol w:w="1276"/>
      </w:tblGrid>
      <w:tr w:rsidR="00DE308B" w:rsidRPr="00C4047C" w14:paraId="14B9A3FE" w14:textId="77777777" w:rsidTr="003B316A">
        <w:trPr>
          <w:trHeight w:val="20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39C4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Pokazatelji uspješnosti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E5F4" w14:textId="2F02C3C1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Sadašnje stanje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BBC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Jed.</w:t>
            </w:r>
          </w:p>
          <w:p w14:paraId="79B27BA2" w14:textId="75427FC6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mjere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E651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Ciljana vrijednost po godinama</w:t>
            </w:r>
          </w:p>
        </w:tc>
      </w:tr>
      <w:tr w:rsidR="00DE308B" w:rsidRPr="00C4047C" w14:paraId="0C3688E8" w14:textId="77777777" w:rsidTr="003B316A">
        <w:trPr>
          <w:trHeight w:val="114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6B3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92E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76D7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FD22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D1E7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4883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2027.</w:t>
            </w:r>
          </w:p>
        </w:tc>
      </w:tr>
      <w:tr w:rsidR="00DE308B" w:rsidRPr="00C4047C" w14:paraId="08F0CF63" w14:textId="77777777" w:rsidTr="003B316A">
        <w:trPr>
          <w:trHeight w:val="19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26B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Nabavljena uredska oprema i namještaj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BDF0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914B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B806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67C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27C0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753BC0FD" w14:textId="77777777" w:rsidR="00DE308B" w:rsidRPr="00C4047C" w:rsidRDefault="00DE308B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35E52E5" w14:textId="4549C083" w:rsidR="00335850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Za </w:t>
      </w:r>
      <w:r w:rsidR="006D54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Kapitalni projekt</w:t>
      </w:r>
      <w:r w:rsidRPr="00C404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K100099 Nabava opreme za regionalnu razvojnu agenciju - EU projekti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35850"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u 2025. godini 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planirani su rashodi u iznosu od 2.000,00 EUR-a. </w:t>
      </w:r>
    </w:p>
    <w:p w14:paraId="7CAFD337" w14:textId="3FD7582B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Cilj aktivnosti je nabava opreme za opremanje prostora Razvojne agencije PORE KKŽ koji se financiraju iz EU sredstava te se planira nabava nove licence i nove informatičke opreme u svrhu stvaranja preduvjeta za nesmetani rad.</w:t>
      </w:r>
    </w:p>
    <w:p w14:paraId="7EF7BBAF" w14:textId="0F74BB34" w:rsidR="00620087" w:rsidRPr="00C4047C" w:rsidRDefault="00620087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Tablica 7. Pokazatelji uspješnosti za </w:t>
      </w:r>
      <w:r w:rsidR="006D54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Kapitalni projekt</w:t>
      </w:r>
      <w:r w:rsidRPr="00C404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K100099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129"/>
        <w:gridCol w:w="1134"/>
        <w:gridCol w:w="1139"/>
        <w:gridCol w:w="1418"/>
        <w:gridCol w:w="1276"/>
      </w:tblGrid>
      <w:tr w:rsidR="00DE308B" w:rsidRPr="00C4047C" w14:paraId="43E6C2C0" w14:textId="77777777" w:rsidTr="000A5A3D">
        <w:trPr>
          <w:trHeight w:val="125"/>
          <w:jc w:val="center"/>
        </w:trPr>
        <w:tc>
          <w:tcPr>
            <w:tcW w:w="2835" w:type="dxa"/>
            <w:vMerge w:val="restart"/>
            <w:vAlign w:val="center"/>
          </w:tcPr>
          <w:p w14:paraId="4443D049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Pokazatelji uspješnosti</w:t>
            </w:r>
          </w:p>
        </w:tc>
        <w:tc>
          <w:tcPr>
            <w:tcW w:w="1129" w:type="dxa"/>
            <w:vMerge w:val="restart"/>
          </w:tcPr>
          <w:p w14:paraId="789A4FDE" w14:textId="69C3C3DC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Sadašnje stanje </w:t>
            </w:r>
          </w:p>
        </w:tc>
        <w:tc>
          <w:tcPr>
            <w:tcW w:w="1134" w:type="dxa"/>
            <w:vMerge w:val="restart"/>
            <w:vAlign w:val="center"/>
          </w:tcPr>
          <w:p w14:paraId="52F6DF33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Jedinica mjere</w:t>
            </w:r>
          </w:p>
        </w:tc>
        <w:tc>
          <w:tcPr>
            <w:tcW w:w="3833" w:type="dxa"/>
            <w:gridSpan w:val="3"/>
          </w:tcPr>
          <w:p w14:paraId="63DD8290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Ciljana vrijednost po godinama</w:t>
            </w:r>
          </w:p>
        </w:tc>
      </w:tr>
      <w:tr w:rsidR="00DE308B" w:rsidRPr="00C4047C" w14:paraId="02FCCD50" w14:textId="77777777" w:rsidTr="000A5A3D">
        <w:trPr>
          <w:trHeight w:val="70"/>
          <w:jc w:val="center"/>
        </w:trPr>
        <w:tc>
          <w:tcPr>
            <w:tcW w:w="2835" w:type="dxa"/>
            <w:vMerge/>
          </w:tcPr>
          <w:p w14:paraId="06CA23EF" w14:textId="77777777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vMerge/>
          </w:tcPr>
          <w:p w14:paraId="13D135AF" w14:textId="77777777" w:rsidR="00DE308B" w:rsidRPr="00C4047C" w:rsidRDefault="00DE308B" w:rsidP="00C404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5C053458" w14:textId="77777777" w:rsidR="00DE308B" w:rsidRPr="00C4047C" w:rsidRDefault="00DE308B" w:rsidP="00C404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4EB5EF88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2025.</w:t>
            </w:r>
          </w:p>
        </w:tc>
        <w:tc>
          <w:tcPr>
            <w:tcW w:w="1418" w:type="dxa"/>
            <w:vAlign w:val="center"/>
          </w:tcPr>
          <w:p w14:paraId="34B30CE6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2026.</w:t>
            </w:r>
          </w:p>
        </w:tc>
        <w:tc>
          <w:tcPr>
            <w:tcW w:w="1276" w:type="dxa"/>
            <w:vAlign w:val="center"/>
          </w:tcPr>
          <w:p w14:paraId="54029AE3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2027.</w:t>
            </w:r>
          </w:p>
        </w:tc>
      </w:tr>
      <w:tr w:rsidR="00DE308B" w:rsidRPr="00C4047C" w14:paraId="7A649729" w14:textId="77777777" w:rsidTr="000A5A3D">
        <w:trPr>
          <w:trHeight w:val="125"/>
          <w:jc w:val="center"/>
        </w:trPr>
        <w:tc>
          <w:tcPr>
            <w:tcW w:w="2835" w:type="dxa"/>
          </w:tcPr>
          <w:p w14:paraId="375D172F" w14:textId="5F945953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Nabavljene nove licence</w:t>
            </w:r>
            <w:r w:rsidR="00B55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EU projekti</w:t>
            </w:r>
          </w:p>
        </w:tc>
        <w:tc>
          <w:tcPr>
            <w:tcW w:w="1129" w:type="dxa"/>
            <w:vAlign w:val="center"/>
          </w:tcPr>
          <w:p w14:paraId="094F247F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C37CC04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komad</w:t>
            </w:r>
          </w:p>
        </w:tc>
        <w:tc>
          <w:tcPr>
            <w:tcW w:w="1139" w:type="dxa"/>
            <w:vAlign w:val="center"/>
          </w:tcPr>
          <w:p w14:paraId="439A91EA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1BDC9D65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98EE7EE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308B" w:rsidRPr="00C4047C" w14:paraId="765B3484" w14:textId="77777777" w:rsidTr="000A5A3D">
        <w:trPr>
          <w:trHeight w:val="388"/>
          <w:jc w:val="center"/>
        </w:trPr>
        <w:tc>
          <w:tcPr>
            <w:tcW w:w="2835" w:type="dxa"/>
            <w:vAlign w:val="center"/>
          </w:tcPr>
          <w:p w14:paraId="0007E9EC" w14:textId="41C5EFC0" w:rsidR="00DE308B" w:rsidRPr="00C4047C" w:rsidRDefault="00DE308B" w:rsidP="00C404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Nabavljena nova uredska oprema i namještaj</w:t>
            </w:r>
            <w:r w:rsidR="00B55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EU projekti</w:t>
            </w:r>
          </w:p>
        </w:tc>
        <w:tc>
          <w:tcPr>
            <w:tcW w:w="1129" w:type="dxa"/>
            <w:vAlign w:val="center"/>
          </w:tcPr>
          <w:p w14:paraId="4AA5B71C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6E85BD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komad</w:t>
            </w:r>
          </w:p>
        </w:tc>
        <w:tc>
          <w:tcPr>
            <w:tcW w:w="1139" w:type="dxa"/>
            <w:vAlign w:val="center"/>
          </w:tcPr>
          <w:p w14:paraId="750D7F98" w14:textId="77777777" w:rsidR="00DE308B" w:rsidRPr="00C4047C" w:rsidRDefault="00DE308B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21E4E58E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65472B76" w14:textId="77777777" w:rsidR="00DE308B" w:rsidRPr="00C4047C" w:rsidRDefault="00DE308B" w:rsidP="00C404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0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5F4E713E" w14:textId="77777777" w:rsidR="007E2129" w:rsidRPr="00C4047C" w:rsidRDefault="007E2129" w:rsidP="00C404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90FC233" w14:textId="268AFB12" w:rsidR="00923765" w:rsidRPr="00C4047C" w:rsidRDefault="00782639" w:rsidP="007826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8263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4. </w:t>
      </w:r>
      <w:r w:rsidR="00923765" w:rsidRPr="0078263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PROJEKCIJE FINANCIJSKOG PLANA PORE REGIONALNE RAZVOJNE</w:t>
      </w:r>
      <w:r w:rsidR="00923765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AGENCIJE KOPRIVNIČKO-KRIŽEVAČKE ŽUPANIJE ZA 202</w:t>
      </w:r>
      <w:r w:rsidR="007E2129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  <w:r w:rsidR="00923765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 I 202</w:t>
      </w:r>
      <w:r w:rsidR="007E2129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  <w:r w:rsidR="00923765" w:rsidRPr="00C404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 GODINU</w:t>
      </w:r>
    </w:p>
    <w:p w14:paraId="2C9A00B0" w14:textId="77777777" w:rsidR="00923765" w:rsidRPr="00C4047C" w:rsidRDefault="00923765" w:rsidP="00C404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B191FDA" w14:textId="6193CE2A" w:rsidR="00923765" w:rsidRPr="00C4047C" w:rsidRDefault="00923765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Sastavni dio Financijskog plana za 202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godinu su i projekcije za 202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. i 202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godinu. Projekcijama su planirani prihodi/primici u iznosu od 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975.055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,00 EUR-a te isto tako i rashodi/izdaci u iznosu od 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975.055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,00 EUR-a u 202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godini. U 202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godini planirani su prihodi/primici u iznosu od </w:t>
      </w:r>
      <w:r w:rsidR="007E2129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994.555</w:t>
      </w: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,00 EUR-a te u istom iznosu rashodi/izdaci.</w:t>
      </w:r>
    </w:p>
    <w:p w14:paraId="0350C8A7" w14:textId="77777777" w:rsidR="003B316A" w:rsidRDefault="003B316A" w:rsidP="00C4047C">
      <w:pPr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97C135" w14:textId="77777777" w:rsidR="003B316A" w:rsidRDefault="003B316A" w:rsidP="00C4047C">
      <w:pPr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9D0D7A" w14:textId="4D2E5C4C" w:rsidR="00273987" w:rsidRPr="00C4047C" w:rsidRDefault="00273987" w:rsidP="003B316A">
      <w:pPr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PORA Regionalna razvojna agencija</w:t>
      </w:r>
    </w:p>
    <w:p w14:paraId="4A858372" w14:textId="4290CE74" w:rsidR="00273987" w:rsidRPr="00C4047C" w:rsidRDefault="003B316A" w:rsidP="003B316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273987" w:rsidRPr="00C4047C">
        <w:rPr>
          <w:rFonts w:ascii="Times New Roman" w:eastAsia="Times New Roman" w:hAnsi="Times New Roman" w:cs="Times New Roman"/>
          <w:sz w:val="24"/>
          <w:szCs w:val="24"/>
          <w:lang w:eastAsia="en-US"/>
        </w:rPr>
        <w:t>Koprivničko-križevačke županije</w:t>
      </w:r>
    </w:p>
    <w:p w14:paraId="66E200AE" w14:textId="43B77F12" w:rsidR="003C7A8E" w:rsidRPr="00C4047C" w:rsidRDefault="003C7A8E" w:rsidP="00C404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DBEEE4" w14:textId="34908CB8" w:rsidR="00594EC5" w:rsidRPr="00C4047C" w:rsidRDefault="00594EC5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21D5D3A8" w14:textId="487B12E4" w:rsidR="00594EC5" w:rsidRPr="00C4047C" w:rsidRDefault="00594EC5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73A9826D" w14:textId="4BBB940A" w:rsidR="00594EC5" w:rsidRPr="00C4047C" w:rsidRDefault="00594EC5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14:paraId="436872E0" w14:textId="7582A101" w:rsidR="00594EC5" w:rsidRPr="00C4047C" w:rsidRDefault="00594EC5" w:rsidP="00C4047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594EC5" w:rsidRPr="00C4047C" w:rsidSect="00020510">
      <w:footerReference w:type="default" r:id="rId14"/>
      <w:footerReference w:type="first" r:id="rId15"/>
      <w:pgSz w:w="11908" w:h="16833" w:code="9"/>
      <w:pgMar w:top="1440" w:right="1440" w:bottom="1440" w:left="1440" w:header="0" w:footer="684" w:gutter="0"/>
      <w:pgNumType w:start="2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A7C1A" w14:textId="77777777" w:rsidR="007461BB" w:rsidRDefault="007461BB">
      <w:r>
        <w:separator/>
      </w:r>
    </w:p>
  </w:endnote>
  <w:endnote w:type="continuationSeparator" w:id="0">
    <w:p w14:paraId="3527250E" w14:textId="77777777" w:rsidR="007461BB" w:rsidRDefault="0074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421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B653D" w14:textId="7C7F8D70" w:rsidR="007944BB" w:rsidRDefault="00794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46535" w14:textId="77777777" w:rsidR="007944BB" w:rsidRDefault="00794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3B03" w14:textId="254CC58E" w:rsidR="00447F7D" w:rsidRDefault="00447F7D">
    <w:pPr>
      <w:pStyle w:val="Footer"/>
      <w:jc w:val="right"/>
    </w:pPr>
  </w:p>
  <w:p w14:paraId="54882787" w14:textId="77777777" w:rsidR="009F3D30" w:rsidRDefault="009F3D30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00353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260FB95B" w14:textId="1712962B" w:rsidR="005F1B1B" w:rsidRPr="00020510" w:rsidRDefault="00020510" w:rsidP="00020510">
        <w:pPr>
          <w:pStyle w:val="Footer"/>
          <w:jc w:val="right"/>
          <w:rPr>
            <w:color w:val="FFFFFF" w:themeColor="background1"/>
          </w:rPr>
        </w:pPr>
        <w:r w:rsidRPr="00020510">
          <w:rPr>
            <w:color w:val="FFFFFF" w:themeColor="background1"/>
          </w:rPr>
          <w:fldChar w:fldCharType="begin"/>
        </w:r>
        <w:r w:rsidRPr="00020510">
          <w:rPr>
            <w:color w:val="FFFFFF" w:themeColor="background1"/>
          </w:rPr>
          <w:instrText xml:space="preserve"> PAGE   \* MERGEFORMAT </w:instrText>
        </w:r>
        <w:r w:rsidRPr="00020510">
          <w:rPr>
            <w:color w:val="FFFFFF" w:themeColor="background1"/>
          </w:rPr>
          <w:fldChar w:fldCharType="separate"/>
        </w:r>
        <w:r w:rsidRPr="00020510">
          <w:rPr>
            <w:noProof/>
            <w:color w:val="FFFFFF" w:themeColor="background1"/>
          </w:rPr>
          <w:t>2</w:t>
        </w:r>
        <w:r w:rsidRPr="00020510">
          <w:rPr>
            <w:noProof/>
            <w:color w:val="FFFFFF" w:themeColor="background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128C" w14:textId="0D91B554" w:rsidR="007944BB" w:rsidRDefault="007944BB">
    <w:pPr>
      <w:pStyle w:val="Footer"/>
      <w:jc w:val="right"/>
    </w:pPr>
  </w:p>
  <w:p w14:paraId="3D985376" w14:textId="77777777" w:rsidR="007944BB" w:rsidRDefault="007944B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4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9B6D3" w14:textId="77777777" w:rsidR="00020510" w:rsidRPr="00020510" w:rsidRDefault="00020510" w:rsidP="00020510">
        <w:pPr>
          <w:pStyle w:val="Footer"/>
          <w:jc w:val="right"/>
        </w:pPr>
        <w:r w:rsidRPr="00020510">
          <w:fldChar w:fldCharType="begin"/>
        </w:r>
        <w:r w:rsidRPr="00020510">
          <w:instrText xml:space="preserve"> PAGE   \* MERGEFORMAT </w:instrText>
        </w:r>
        <w:r w:rsidRPr="00020510">
          <w:fldChar w:fldCharType="separate"/>
        </w:r>
        <w:r w:rsidRPr="00020510">
          <w:rPr>
            <w:noProof/>
          </w:rPr>
          <w:t>2</w:t>
        </w:r>
        <w:r w:rsidRPr="00020510"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92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9989E" w14:textId="77777777" w:rsidR="007944BB" w:rsidRDefault="00794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0ABAF" w14:textId="77777777" w:rsidR="007944BB" w:rsidRDefault="00794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A7DCA" w14:textId="77777777" w:rsidR="007461BB" w:rsidRDefault="007461BB">
      <w:r>
        <w:separator/>
      </w:r>
    </w:p>
  </w:footnote>
  <w:footnote w:type="continuationSeparator" w:id="0">
    <w:p w14:paraId="06A624C5" w14:textId="77777777" w:rsidR="007461BB" w:rsidRDefault="0074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6673" w14:textId="77777777" w:rsidR="009F3D30" w:rsidRDefault="009F3D30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79BC"/>
    <w:multiLevelType w:val="multilevel"/>
    <w:tmpl w:val="E626D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0579EF"/>
    <w:multiLevelType w:val="multilevel"/>
    <w:tmpl w:val="4F805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4650BC"/>
    <w:multiLevelType w:val="hybridMultilevel"/>
    <w:tmpl w:val="0D1088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486F"/>
    <w:multiLevelType w:val="multilevel"/>
    <w:tmpl w:val="297A7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FD6F10"/>
    <w:multiLevelType w:val="multilevel"/>
    <w:tmpl w:val="C3DEC8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090A56"/>
    <w:multiLevelType w:val="multilevel"/>
    <w:tmpl w:val="47841ADC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hint="default"/>
      </w:rPr>
    </w:lvl>
  </w:abstractNum>
  <w:abstractNum w:abstractNumId="6" w15:restartNumberingAfterBreak="0">
    <w:nsid w:val="56251343"/>
    <w:multiLevelType w:val="hybridMultilevel"/>
    <w:tmpl w:val="AA10D258"/>
    <w:lvl w:ilvl="0" w:tplc="D9A87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D6AED"/>
    <w:multiLevelType w:val="multilevel"/>
    <w:tmpl w:val="63947A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8" w15:restartNumberingAfterBreak="0">
    <w:nsid w:val="5B406A01"/>
    <w:multiLevelType w:val="hybridMultilevel"/>
    <w:tmpl w:val="C84C9860"/>
    <w:lvl w:ilvl="0" w:tplc="F530FD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91194"/>
    <w:multiLevelType w:val="hybridMultilevel"/>
    <w:tmpl w:val="30826004"/>
    <w:lvl w:ilvl="0" w:tplc="5B149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7BED"/>
    <w:multiLevelType w:val="hybridMultilevel"/>
    <w:tmpl w:val="307C4E30"/>
    <w:lvl w:ilvl="0" w:tplc="7E1217EC">
      <w:start w:val="1"/>
      <w:numFmt w:val="upperLetter"/>
      <w:lvlText w:val="%1)"/>
      <w:lvlJc w:val="left"/>
      <w:pPr>
        <w:ind w:left="3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8" w:hanging="360"/>
      </w:pPr>
    </w:lvl>
    <w:lvl w:ilvl="2" w:tplc="041A001B" w:tentative="1">
      <w:start w:val="1"/>
      <w:numFmt w:val="lowerRoman"/>
      <w:lvlText w:val="%3."/>
      <w:lvlJc w:val="right"/>
      <w:pPr>
        <w:ind w:left="1828" w:hanging="180"/>
      </w:pPr>
    </w:lvl>
    <w:lvl w:ilvl="3" w:tplc="041A000F" w:tentative="1">
      <w:start w:val="1"/>
      <w:numFmt w:val="decimal"/>
      <w:lvlText w:val="%4."/>
      <w:lvlJc w:val="left"/>
      <w:pPr>
        <w:ind w:left="2548" w:hanging="360"/>
      </w:pPr>
    </w:lvl>
    <w:lvl w:ilvl="4" w:tplc="041A0019" w:tentative="1">
      <w:start w:val="1"/>
      <w:numFmt w:val="lowerLetter"/>
      <w:lvlText w:val="%5."/>
      <w:lvlJc w:val="left"/>
      <w:pPr>
        <w:ind w:left="3268" w:hanging="360"/>
      </w:pPr>
    </w:lvl>
    <w:lvl w:ilvl="5" w:tplc="041A001B" w:tentative="1">
      <w:start w:val="1"/>
      <w:numFmt w:val="lowerRoman"/>
      <w:lvlText w:val="%6."/>
      <w:lvlJc w:val="right"/>
      <w:pPr>
        <w:ind w:left="3988" w:hanging="180"/>
      </w:pPr>
    </w:lvl>
    <w:lvl w:ilvl="6" w:tplc="041A000F" w:tentative="1">
      <w:start w:val="1"/>
      <w:numFmt w:val="decimal"/>
      <w:lvlText w:val="%7."/>
      <w:lvlJc w:val="left"/>
      <w:pPr>
        <w:ind w:left="4708" w:hanging="360"/>
      </w:pPr>
    </w:lvl>
    <w:lvl w:ilvl="7" w:tplc="041A0019" w:tentative="1">
      <w:start w:val="1"/>
      <w:numFmt w:val="lowerLetter"/>
      <w:lvlText w:val="%8."/>
      <w:lvlJc w:val="left"/>
      <w:pPr>
        <w:ind w:left="5428" w:hanging="360"/>
      </w:pPr>
    </w:lvl>
    <w:lvl w:ilvl="8" w:tplc="041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6AD37A69"/>
    <w:multiLevelType w:val="multilevel"/>
    <w:tmpl w:val="A8CE6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372E64"/>
    <w:multiLevelType w:val="hybridMultilevel"/>
    <w:tmpl w:val="005A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5329">
    <w:abstractNumId w:val="5"/>
  </w:num>
  <w:num w:numId="2" w16cid:durableId="39131492">
    <w:abstractNumId w:val="10"/>
  </w:num>
  <w:num w:numId="3" w16cid:durableId="141780803">
    <w:abstractNumId w:val="4"/>
  </w:num>
  <w:num w:numId="4" w16cid:durableId="315452837">
    <w:abstractNumId w:val="7"/>
  </w:num>
  <w:num w:numId="5" w16cid:durableId="265431341">
    <w:abstractNumId w:val="2"/>
  </w:num>
  <w:num w:numId="6" w16cid:durableId="465205009">
    <w:abstractNumId w:val="8"/>
  </w:num>
  <w:num w:numId="7" w16cid:durableId="833960363">
    <w:abstractNumId w:val="1"/>
  </w:num>
  <w:num w:numId="8" w16cid:durableId="452528409">
    <w:abstractNumId w:val="0"/>
  </w:num>
  <w:num w:numId="9" w16cid:durableId="1166745220">
    <w:abstractNumId w:val="6"/>
  </w:num>
  <w:num w:numId="10" w16cid:durableId="1342122818">
    <w:abstractNumId w:val="9"/>
  </w:num>
  <w:num w:numId="11" w16cid:durableId="632370872">
    <w:abstractNumId w:val="12"/>
  </w:num>
  <w:num w:numId="12" w16cid:durableId="776603878">
    <w:abstractNumId w:val="3"/>
  </w:num>
  <w:num w:numId="13" w16cid:durableId="1586765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25"/>
    <w:rsid w:val="000112CC"/>
    <w:rsid w:val="00020510"/>
    <w:rsid w:val="00080C3F"/>
    <w:rsid w:val="000A5A3D"/>
    <w:rsid w:val="000D3F05"/>
    <w:rsid w:val="000F077B"/>
    <w:rsid w:val="000F4395"/>
    <w:rsid w:val="000F5B9E"/>
    <w:rsid w:val="001040BE"/>
    <w:rsid w:val="001064D8"/>
    <w:rsid w:val="00135776"/>
    <w:rsid w:val="001F76F6"/>
    <w:rsid w:val="002016DA"/>
    <w:rsid w:val="00211CDD"/>
    <w:rsid w:val="00223667"/>
    <w:rsid w:val="00246E99"/>
    <w:rsid w:val="00251C42"/>
    <w:rsid w:val="00273987"/>
    <w:rsid w:val="002C7F13"/>
    <w:rsid w:val="002D0587"/>
    <w:rsid w:val="002F597F"/>
    <w:rsid w:val="00320C5C"/>
    <w:rsid w:val="003210C0"/>
    <w:rsid w:val="00335850"/>
    <w:rsid w:val="00364CEB"/>
    <w:rsid w:val="003B316A"/>
    <w:rsid w:val="003C7A8E"/>
    <w:rsid w:val="00410C9C"/>
    <w:rsid w:val="00427521"/>
    <w:rsid w:val="00447F7D"/>
    <w:rsid w:val="00464DC9"/>
    <w:rsid w:val="004753F3"/>
    <w:rsid w:val="00477A93"/>
    <w:rsid w:val="004860E4"/>
    <w:rsid w:val="004E3471"/>
    <w:rsid w:val="004E3C87"/>
    <w:rsid w:val="004E40E3"/>
    <w:rsid w:val="00515EDD"/>
    <w:rsid w:val="00517944"/>
    <w:rsid w:val="00546EBB"/>
    <w:rsid w:val="00567423"/>
    <w:rsid w:val="005754D6"/>
    <w:rsid w:val="00580893"/>
    <w:rsid w:val="00594EC5"/>
    <w:rsid w:val="005A304D"/>
    <w:rsid w:val="005A3B90"/>
    <w:rsid w:val="005C70F2"/>
    <w:rsid w:val="005E7949"/>
    <w:rsid w:val="005F1B1B"/>
    <w:rsid w:val="00620087"/>
    <w:rsid w:val="00641F25"/>
    <w:rsid w:val="0065165B"/>
    <w:rsid w:val="006714B7"/>
    <w:rsid w:val="00687E9D"/>
    <w:rsid w:val="006946AA"/>
    <w:rsid w:val="006C5200"/>
    <w:rsid w:val="006C5AB2"/>
    <w:rsid w:val="006D5444"/>
    <w:rsid w:val="007257D9"/>
    <w:rsid w:val="00742F70"/>
    <w:rsid w:val="007461BB"/>
    <w:rsid w:val="0076301E"/>
    <w:rsid w:val="00782639"/>
    <w:rsid w:val="007868E7"/>
    <w:rsid w:val="007944BB"/>
    <w:rsid w:val="007E2129"/>
    <w:rsid w:val="007E6356"/>
    <w:rsid w:val="007F30F1"/>
    <w:rsid w:val="0081122B"/>
    <w:rsid w:val="0081292D"/>
    <w:rsid w:val="00833152"/>
    <w:rsid w:val="00835D6C"/>
    <w:rsid w:val="00835FF4"/>
    <w:rsid w:val="008435A1"/>
    <w:rsid w:val="00882D56"/>
    <w:rsid w:val="009062F8"/>
    <w:rsid w:val="00923765"/>
    <w:rsid w:val="0092518A"/>
    <w:rsid w:val="0092566E"/>
    <w:rsid w:val="0093326C"/>
    <w:rsid w:val="00977D18"/>
    <w:rsid w:val="00984F42"/>
    <w:rsid w:val="009A07CB"/>
    <w:rsid w:val="009A6F44"/>
    <w:rsid w:val="009D5104"/>
    <w:rsid w:val="009F3D30"/>
    <w:rsid w:val="00A02A8A"/>
    <w:rsid w:val="00A3364A"/>
    <w:rsid w:val="00AB731F"/>
    <w:rsid w:val="00AD3410"/>
    <w:rsid w:val="00B20AAA"/>
    <w:rsid w:val="00B55704"/>
    <w:rsid w:val="00B66456"/>
    <w:rsid w:val="00B766FF"/>
    <w:rsid w:val="00B94F40"/>
    <w:rsid w:val="00B9683A"/>
    <w:rsid w:val="00B976E8"/>
    <w:rsid w:val="00BC15B8"/>
    <w:rsid w:val="00BC7691"/>
    <w:rsid w:val="00BD34DE"/>
    <w:rsid w:val="00BE4508"/>
    <w:rsid w:val="00C4047C"/>
    <w:rsid w:val="00C924D4"/>
    <w:rsid w:val="00CE5A42"/>
    <w:rsid w:val="00CF6B37"/>
    <w:rsid w:val="00D03816"/>
    <w:rsid w:val="00D06DD0"/>
    <w:rsid w:val="00D66F5C"/>
    <w:rsid w:val="00DA24D1"/>
    <w:rsid w:val="00DA2B72"/>
    <w:rsid w:val="00DC3C4E"/>
    <w:rsid w:val="00DE308B"/>
    <w:rsid w:val="00DF0BEC"/>
    <w:rsid w:val="00E04BF3"/>
    <w:rsid w:val="00E36331"/>
    <w:rsid w:val="00E46126"/>
    <w:rsid w:val="00E6705A"/>
    <w:rsid w:val="00E67B8F"/>
    <w:rsid w:val="00E73100"/>
    <w:rsid w:val="00E75751"/>
    <w:rsid w:val="00E8059A"/>
    <w:rsid w:val="00EF735D"/>
    <w:rsid w:val="00F07A82"/>
    <w:rsid w:val="00F17FD1"/>
    <w:rsid w:val="00F515B1"/>
    <w:rsid w:val="00F82BC2"/>
    <w:rsid w:val="00F95E86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F6A86A"/>
  <w15:docId w15:val="{FF33D76F-2295-4CD4-8F20-F1840F11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after="28"/>
      <w:ind w:left="1133" w:right="1133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  <w:jc w:val="right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  <w:jc w:val="both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/>
      <w:i/>
      <w:strike w:val="0"/>
      <w:noProof/>
      <w:color w:val="000000"/>
      <w:sz w:val="14"/>
      <w:szCs w:val="14"/>
      <w:u w:val="non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332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341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517944"/>
    <w:pPr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517944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44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7D"/>
  </w:style>
  <w:style w:type="paragraph" w:styleId="Footer">
    <w:name w:val="footer"/>
    <w:basedOn w:val="Normal"/>
    <w:link w:val="FooterChar"/>
    <w:uiPriority w:val="99"/>
    <w:unhideWhenUsed/>
    <w:rsid w:val="0044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DEFC-2BD4-4A85-8906-F97B0B4B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20</Pages>
  <Words>4314</Words>
  <Characters>24590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Kotarščak</dc:creator>
  <cp:lastModifiedBy>Maja Barac</cp:lastModifiedBy>
  <cp:revision>62</cp:revision>
  <cp:lastPrinted>2024-11-12T06:03:00Z</cp:lastPrinted>
  <dcterms:created xsi:type="dcterms:W3CDTF">2024-10-31T10:42:00Z</dcterms:created>
  <dcterms:modified xsi:type="dcterms:W3CDTF">2024-11-12T06:04:00Z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