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26" w:rsidRDefault="00192100" w:rsidP="0020679F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noProof/>
          <w:lang w:eastAsia="hr-H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8" type="#_x0000_t202" style="position:absolute;margin-left:145.9pt;margin-top:40.6pt;width:299pt;height:22.9pt;z-index:251658240" fillcolor="#ef4640" stroked="f">
            <v:textbox style="mso-next-textbox:#_x0000_s1048" inset="0,0,0,0">
              <w:txbxContent>
                <w:p w:rsidR="00F4750B" w:rsidRDefault="00F4750B" w:rsidP="00192100">
                  <w:pPr>
                    <w:spacing w:before="38" w:line="190" w:lineRule="exact"/>
                    <w:ind w:left="63" w:right="63"/>
                    <w:rPr>
                      <w:rFonts w:ascii="Arial Narrow" w:eastAsia="Arial Narrow" w:hAnsi="Arial Narrow" w:cs="Arial Narrow"/>
                      <w:sz w:val="17"/>
                      <w:szCs w:val="17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Florijanski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trg 4 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48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000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Koprivnica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•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4"/>
                      <w:w w:val="120"/>
                      <w:sz w:val="17"/>
                      <w:szCs w:val="17"/>
                    </w:rPr>
                    <w:t>Tel.: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>048/621-978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Fax.: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048/621-957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28"/>
                      <w:w w:val="120"/>
                      <w:sz w:val="17"/>
                      <w:szCs w:val="17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>E-mail: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spacing w:val="-1"/>
                      <w:w w:val="120"/>
                      <w:sz w:val="17"/>
                      <w:szCs w:val="17"/>
                    </w:rPr>
                    <w:t xml:space="preserve"> </w:t>
                  </w:r>
                  <w:hyperlink r:id="rId6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w w:val="120"/>
                        <w:sz w:val="17"/>
                        <w:szCs w:val="17"/>
                      </w:rPr>
                      <w:t>info@pora.com.hr</w:t>
                    </w:r>
                  </w:hyperlink>
                  <w:r>
                    <w:rPr>
                      <w:rFonts w:ascii="Arial Narrow" w:eastAsia="Arial Narrow" w:hAnsi="Arial Narrow" w:cs="Arial Narrow"/>
                      <w:b/>
                      <w:bCs/>
                      <w:color w:val="FFFFFF"/>
                      <w:w w:val="120"/>
                      <w:sz w:val="17"/>
                      <w:szCs w:val="17"/>
                    </w:rPr>
                    <w:t xml:space="preserve"> • </w:t>
                  </w:r>
                  <w:hyperlink r:id="rId7">
                    <w:r>
                      <w:rPr>
                        <w:rFonts w:ascii="Arial Narrow" w:eastAsia="Arial Narrow" w:hAnsi="Arial Narrow" w:cs="Arial Narrow"/>
                        <w:b/>
                        <w:bCs/>
                        <w:color w:val="FFFFFF"/>
                        <w:spacing w:val="-1"/>
                        <w:w w:val="120"/>
                        <w:sz w:val="17"/>
                        <w:szCs w:val="17"/>
                      </w:rPr>
                      <w:t>www.pora.com.hr</w:t>
                    </w:r>
                  </w:hyperlink>
                </w:p>
              </w:txbxContent>
            </v:textbox>
          </v:shape>
        </w:pict>
      </w:r>
      <w:r w:rsidRPr="00D63D00">
        <w:pict>
          <v:group id="_x0000_s1038" style="width:140.25pt;height:63.5pt;mso-position-horizontal-relative:char;mso-position-vertical-relative:line" coordsize="2805,127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9" type="#_x0000_t75" style="position:absolute;left:567;width:709;height:694">
              <v:imagedata r:id="rId8" o:title=""/>
            </v:shape>
            <v:group id="_x0000_s1040" style="position:absolute;left:1423;top:11;width:455;height:671" coordorigin="1423,11" coordsize="455,671">
              <v:shape id="_x0000_s1041" style="position:absolute;left:1423;top:11;width:455;height:671" coordorigin="1423,11" coordsize="455,671" path="m1423,11r,671l1491,682r,-250l1681,432r-1,-1l1703,429r22,-4l1785,399r28,-22l1491,377r,-305l1812,72r-7,-7l1748,33,1688,17r-78,-6l1423,11xe" fillcolor="#164374" stroked="f">
                <v:path arrowok="t"/>
              </v:shape>
              <v:shape id="_x0000_s1042" style="position:absolute;left:1423;top:11;width:455;height:671" coordorigin="1423,11" coordsize="455,671" path="m1681,432r-82,l1786,682r83,l1681,432xe" fillcolor="#164374" stroked="f">
                <v:path arrowok="t"/>
              </v:shape>
              <v:shape id="_x0000_s1043" style="position:absolute;left:1423;top:11;width:455;height:671" coordorigin="1423,11" coordsize="455,671" path="m1812,72r-321,l1617,72r21,l1698,80r56,30l1795,160r16,55l1810,238r-19,61l1750,344r-59,26l1491,377r322,l1857,319r20,-63l1878,233r-1,-23l1863,148,1834,95,1820,80r-8,-8xe" fillcolor="#164374" stroked="f">
                <v:path arrowok="t"/>
              </v:shape>
            </v:group>
            <v:group id="_x0000_s1044" style="position:absolute;left:2;top:11;width:444;height:671" coordorigin="2,11" coordsize="444,671">
              <v:shape id="_x0000_s1045" style="position:absolute;left:2;top:11;width:444;height:671" coordorigin="2,11" coordsize="444,671" path="m2,11r,671l69,682r,-271l195,411r62,-3l334,388r53,-38l69,350,69,72,175,71r20,l388,71,331,35,272,18,196,11,2,11xe" fillcolor="#164374" stroked="f">
                <v:path arrowok="t"/>
              </v:shape>
              <v:shape id="_x0000_s1046" style="position:absolute;left:2;top:11;width:444;height:671" coordorigin="2,11" coordsize="444,671" path="m388,71r-193,l215,71r20,1l314,96r45,42l378,198r-1,24l358,283r-45,42l253,345,69,350r318,l427,297r19,-74l445,200,431,137,401,85,388,71xe" fillcolor="#164374" stroked="f">
                <v:path arrowok="t"/>
              </v:shape>
              <v:shape id="_x0000_s1047" type="#_x0000_t75" style="position:absolute;top:11;width:2805;height:1259">
                <v:imagedata r:id="rId9" o:title=""/>
              </v:shape>
            </v:group>
            <w10:wrap type="none"/>
            <w10:anchorlock/>
          </v:group>
        </w:pict>
      </w:r>
    </w:p>
    <w:p w:rsidR="0020679F" w:rsidRPr="00351F26" w:rsidRDefault="0020679F" w:rsidP="0020679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51F26">
        <w:rPr>
          <w:rFonts w:ascii="Times New Roman" w:hAnsi="Times New Roman" w:cs="Times New Roman"/>
          <w:b/>
          <w:sz w:val="24"/>
          <w:szCs w:val="24"/>
        </w:rPr>
        <w:t>OIB:</w:t>
      </w:r>
      <w:r w:rsidR="00825317" w:rsidRPr="00351F26">
        <w:rPr>
          <w:rFonts w:ascii="Times New Roman" w:hAnsi="Times New Roman" w:cs="Times New Roman"/>
          <w:b/>
          <w:sz w:val="24"/>
          <w:szCs w:val="24"/>
        </w:rPr>
        <w:t xml:space="preserve"> 72579334383</w:t>
      </w:r>
    </w:p>
    <w:p w:rsidR="0020679F" w:rsidRPr="00351F26" w:rsidRDefault="0020679F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79F" w:rsidRPr="00192100" w:rsidRDefault="004F2883" w:rsidP="0020679F">
      <w:pPr>
        <w:spacing w:after="0" w:line="240" w:lineRule="auto"/>
        <w:rPr>
          <w:rFonts w:ascii="Times New Roman" w:eastAsia="SimSun" w:hAnsi="Times New Roman" w:cs="Times New Roman"/>
          <w:color w:val="000000"/>
          <w:sz w:val="24"/>
          <w:szCs w:val="24"/>
        </w:rPr>
      </w:pPr>
      <w:r w:rsidRPr="00192100">
        <w:rPr>
          <w:rFonts w:ascii="Times New Roman" w:hAnsi="Times New Roman" w:cs="Times New Roman"/>
          <w:color w:val="000000"/>
          <w:sz w:val="24"/>
          <w:szCs w:val="24"/>
        </w:rPr>
        <w:t xml:space="preserve">Na </w:t>
      </w:r>
      <w:r w:rsidR="001921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temelju </w:t>
      </w:r>
      <w:r w:rsidR="00192100"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članka 28. </w:t>
      </w:r>
      <w:r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Zakona o javnoj nabavi (Narodne novine br. </w:t>
      </w:r>
      <w:r w:rsidRPr="00192100">
        <w:rPr>
          <w:rFonts w:ascii="Times New Roman" w:eastAsia="SimSun" w:hAnsi="Times New Roman" w:cs="Times New Roman"/>
          <w:sz w:val="24"/>
          <w:szCs w:val="24"/>
        </w:rPr>
        <w:t>120/16.</w:t>
      </w:r>
      <w:r w:rsidR="00192100"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) </w:t>
      </w:r>
      <w:r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>donos</w:t>
      </w:r>
      <w:r w:rsidR="00351F26"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>i</w:t>
      </w:r>
      <w:r w:rsidRPr="00192100">
        <w:rPr>
          <w:rFonts w:ascii="Times New Roman" w:eastAsia="SimSun" w:hAnsi="Times New Roman" w:cs="Times New Roman"/>
          <w:color w:val="000000"/>
          <w:sz w:val="24"/>
          <w:szCs w:val="24"/>
        </w:rPr>
        <w:t xml:space="preserve"> se</w:t>
      </w:r>
    </w:p>
    <w:p w:rsidR="001C72A6" w:rsidRPr="004F2883" w:rsidRDefault="001C72A6" w:rsidP="0020679F">
      <w:pPr>
        <w:spacing w:after="0" w:line="240" w:lineRule="auto"/>
        <w:rPr>
          <w:rFonts w:ascii="Arial" w:hAnsi="Arial" w:cs="Arial"/>
          <w:b/>
          <w:sz w:val="18"/>
          <w:szCs w:val="18"/>
        </w:rPr>
      </w:pPr>
    </w:p>
    <w:p w:rsidR="008752F5" w:rsidRDefault="008752F5" w:rsidP="0020679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Pr="00192100" w:rsidRDefault="00192100" w:rsidP="00192100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 xml:space="preserve">III. </w:t>
      </w:r>
      <w:r w:rsidR="00520919" w:rsidRPr="00192100">
        <w:rPr>
          <w:rFonts w:ascii="Arial Bold" w:hAnsi="Arial Bold" w:cs="Arial"/>
          <w:b/>
          <w:caps/>
          <w:sz w:val="28"/>
          <w:szCs w:val="28"/>
        </w:rPr>
        <w:t>izm</w:t>
      </w:r>
      <w:r w:rsidR="00A067C5" w:rsidRPr="00192100">
        <w:rPr>
          <w:rFonts w:ascii="Arial Bold" w:hAnsi="Arial Bold" w:cs="Arial"/>
          <w:b/>
          <w:caps/>
          <w:sz w:val="28"/>
          <w:szCs w:val="28"/>
        </w:rPr>
        <w:t>j</w:t>
      </w:r>
      <w:r w:rsidR="00520919" w:rsidRPr="00192100">
        <w:rPr>
          <w:rFonts w:ascii="Arial Bold" w:hAnsi="Arial Bold" w:cs="Arial"/>
          <w:b/>
          <w:caps/>
          <w:sz w:val="28"/>
          <w:szCs w:val="28"/>
        </w:rPr>
        <w:t xml:space="preserve">ene i dopune </w:t>
      </w:r>
      <w:r w:rsidR="0020679F" w:rsidRPr="00192100">
        <w:rPr>
          <w:rFonts w:ascii="Arial Bold" w:hAnsi="Arial Bold" w:cs="Arial"/>
          <w:b/>
          <w:caps/>
          <w:sz w:val="28"/>
          <w:szCs w:val="28"/>
        </w:rPr>
        <w:t>PLAN</w:t>
      </w:r>
      <w:r w:rsidR="00520919" w:rsidRPr="00192100">
        <w:rPr>
          <w:rFonts w:ascii="Arial Bold" w:hAnsi="Arial Bold" w:cs="Arial"/>
          <w:b/>
          <w:caps/>
          <w:sz w:val="28"/>
          <w:szCs w:val="28"/>
        </w:rPr>
        <w:t>a</w:t>
      </w:r>
      <w:r w:rsidR="0020679F" w:rsidRPr="00192100">
        <w:rPr>
          <w:rFonts w:ascii="Arial Bold" w:hAnsi="Arial Bold" w:cs="Arial"/>
          <w:b/>
          <w:caps/>
          <w:sz w:val="28"/>
          <w:szCs w:val="28"/>
        </w:rPr>
        <w:t xml:space="preserve"> NABAVE za 201</w:t>
      </w:r>
      <w:r w:rsidR="00825317" w:rsidRPr="00192100">
        <w:rPr>
          <w:rFonts w:ascii="Arial Bold" w:hAnsi="Arial Bold" w:cs="Arial"/>
          <w:b/>
          <w:caps/>
          <w:sz w:val="28"/>
          <w:szCs w:val="28"/>
        </w:rPr>
        <w:t>8</w:t>
      </w:r>
      <w:r w:rsidR="0020679F" w:rsidRPr="00192100">
        <w:rPr>
          <w:rFonts w:ascii="Arial Bold" w:hAnsi="Arial Bold" w:cs="Arial"/>
          <w:b/>
          <w:caps/>
          <w:sz w:val="28"/>
          <w:szCs w:val="28"/>
        </w:rPr>
        <w:t>. godinu</w:t>
      </w:r>
    </w:p>
    <w:p w:rsidR="00655A7F" w:rsidRDefault="00655A7F" w:rsidP="00655A7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</w:p>
    <w:p w:rsidR="0020679F" w:rsidRDefault="00351F26" w:rsidP="00655A7F">
      <w:pPr>
        <w:spacing w:after="0" w:line="240" w:lineRule="auto"/>
        <w:jc w:val="center"/>
        <w:rPr>
          <w:rFonts w:ascii="Arial Bold" w:hAnsi="Arial Bold" w:cs="Arial"/>
          <w:b/>
          <w:caps/>
          <w:sz w:val="28"/>
          <w:szCs w:val="28"/>
        </w:rPr>
      </w:pPr>
      <w:r>
        <w:rPr>
          <w:rFonts w:ascii="Arial Bold" w:hAnsi="Arial Bold" w:cs="Arial"/>
          <w:b/>
          <w:caps/>
          <w:sz w:val="28"/>
          <w:szCs w:val="28"/>
        </w:rPr>
        <w:t>I.</w:t>
      </w:r>
    </w:p>
    <w:p w:rsidR="00655A7F" w:rsidRDefault="00655A7F" w:rsidP="00655A7F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</w:p>
    <w:tbl>
      <w:tblPr>
        <w:tblStyle w:val="TableGrid"/>
        <w:tblW w:w="15392" w:type="dxa"/>
        <w:jc w:val="center"/>
        <w:tblLayout w:type="fixed"/>
        <w:tblLook w:val="04A0"/>
      </w:tblPr>
      <w:tblGrid>
        <w:gridCol w:w="1220"/>
        <w:gridCol w:w="3018"/>
        <w:gridCol w:w="1276"/>
        <w:gridCol w:w="1276"/>
        <w:gridCol w:w="1275"/>
        <w:gridCol w:w="993"/>
        <w:gridCol w:w="1134"/>
        <w:gridCol w:w="1134"/>
        <w:gridCol w:w="992"/>
        <w:gridCol w:w="992"/>
        <w:gridCol w:w="851"/>
        <w:gridCol w:w="1231"/>
      </w:tblGrid>
      <w:tr w:rsidR="00EA1372" w:rsidRPr="003162C5" w:rsidTr="00192100">
        <w:trPr>
          <w:trHeight w:val="1656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Evid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.</w:t>
            </w:r>
          </w:p>
          <w:p w:rsidR="00EA1372" w:rsidRPr="00757683" w:rsidRDefault="00EA1372" w:rsidP="00C07B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broj nabave</w:t>
            </w:r>
          </w:p>
        </w:tc>
        <w:tc>
          <w:tcPr>
            <w:tcW w:w="3018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nabave</w:t>
            </w:r>
          </w:p>
        </w:tc>
        <w:tc>
          <w:tcPr>
            <w:tcW w:w="1276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Brojčana oznaka predmeta nabave iz Jedinstvenog rječnika javne nabave (CPV)</w:t>
            </w:r>
          </w:p>
        </w:tc>
        <w:tc>
          <w:tcPr>
            <w:tcW w:w="1276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Procijenjena vrijednost nabave</w:t>
            </w:r>
          </w:p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(u kunama)</w:t>
            </w:r>
          </w:p>
        </w:tc>
        <w:tc>
          <w:tcPr>
            <w:tcW w:w="1275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Vrsta postupka (uključujući i jednostavnu nabavu)</w:t>
            </w:r>
          </w:p>
        </w:tc>
        <w:tc>
          <w:tcPr>
            <w:tcW w:w="993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Poseban r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e</w:t>
            </w: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žim nabave</w:t>
            </w:r>
          </w:p>
        </w:tc>
        <w:tc>
          <w:tcPr>
            <w:tcW w:w="1134" w:type="dxa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Predmet podijeljen na grupe?</w:t>
            </w:r>
          </w:p>
        </w:tc>
        <w:tc>
          <w:tcPr>
            <w:tcW w:w="1134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Sklapa se Ugovor/okvirni sporazum/narudžbe</w:t>
            </w:r>
            <w:r w:rsidR="0019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nica?</w:t>
            </w:r>
          </w:p>
        </w:tc>
        <w:tc>
          <w:tcPr>
            <w:tcW w:w="992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 w:rsidRPr="0075768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Planirani početak postupka</w:t>
            </w:r>
          </w:p>
        </w:tc>
        <w:tc>
          <w:tcPr>
            <w:tcW w:w="992" w:type="dxa"/>
            <w:vAlign w:val="center"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Planirano trajanje ugovora ili okvirnog spor</w:t>
            </w:r>
            <w:r w:rsidR="0019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zu</w:t>
            </w:r>
            <w:r w:rsidR="0019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ma</w:t>
            </w:r>
          </w:p>
        </w:tc>
        <w:tc>
          <w:tcPr>
            <w:tcW w:w="851" w:type="dxa"/>
            <w:vAlign w:val="center"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Napo</w:t>
            </w:r>
            <w:r w:rsidR="0019210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mena</w:t>
            </w:r>
          </w:p>
        </w:tc>
        <w:tc>
          <w:tcPr>
            <w:tcW w:w="1231" w:type="dxa"/>
          </w:tcPr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  <w:p w:rsidR="00EA1372" w:rsidRDefault="00EA1372" w:rsidP="00EA137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Datum izmjene</w:t>
            </w:r>
          </w:p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</w:tr>
      <w:tr w:rsidR="00614E8F" w:rsidRPr="003162C5" w:rsidTr="00192100">
        <w:trPr>
          <w:trHeight w:val="240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14E8F" w:rsidRPr="00757683" w:rsidRDefault="00614E8F" w:rsidP="00C07B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materijal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30192000-1</w:t>
            </w:r>
          </w:p>
        </w:tc>
        <w:tc>
          <w:tcPr>
            <w:tcW w:w="1276" w:type="dxa"/>
            <w:vAlign w:val="center"/>
          </w:tcPr>
          <w:p w:rsidR="00614E8F" w:rsidRPr="00407D6B" w:rsidRDefault="00614E8F" w:rsidP="00EA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43.600,00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240"/>
          <w:jc w:val="center"/>
        </w:trPr>
        <w:tc>
          <w:tcPr>
            <w:tcW w:w="1220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14E8F" w:rsidRDefault="00614E8F" w:rsidP="00C07B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14E8F" w:rsidRPr="00407D6B" w:rsidRDefault="00614E8F" w:rsidP="00EA137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1372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EA1372" w:rsidRPr="00757683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EA1372" w:rsidRPr="00757683" w:rsidRDefault="00EA1372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Usluga prijevoza na studijskom putovanju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AGRISHORT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EA1372" w:rsidRPr="00757683" w:rsidRDefault="00EA1372" w:rsidP="00A62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63510000-7</w:t>
            </w:r>
          </w:p>
        </w:tc>
        <w:tc>
          <w:tcPr>
            <w:tcW w:w="1276" w:type="dxa"/>
            <w:vAlign w:val="center"/>
          </w:tcPr>
          <w:p w:rsidR="00EA1372" w:rsidRPr="00407D6B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32.400,00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EA1372" w:rsidRPr="00407D6B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EA1372" w:rsidRPr="00407D6B" w:rsidRDefault="00C30D9E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</w:tc>
      </w:tr>
      <w:tr w:rsidR="00EA1372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EA1372" w:rsidRDefault="00EA1372" w:rsidP="00C07B5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EA1372" w:rsidRDefault="00EA1372" w:rsidP="00A6218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EA1372" w:rsidRPr="00407D6B" w:rsidRDefault="00C30D9E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EA1372" w:rsidRPr="00407D6B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E8F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14E8F" w:rsidRPr="00757683" w:rsidRDefault="00614E8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Objave članaka u novinama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79341000-6</w:t>
            </w: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47.840,00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14E8F" w:rsidRDefault="00614E8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14E8F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4-2018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14E8F" w:rsidRPr="00757683" w:rsidRDefault="00614E8F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Tiskarske usluge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PORA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4E8F" w:rsidRPr="00757683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14E8F" w:rsidRPr="00407D6B" w:rsidRDefault="00614E8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14E8F" w:rsidRDefault="00614E8F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14.000,00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ABA" w:rsidRPr="003162C5" w:rsidTr="00192100">
        <w:trPr>
          <w:trHeight w:val="80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E2ABA" w:rsidRPr="00757683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CE2ABA" w:rsidRPr="00757683" w:rsidRDefault="00CE2ABA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Tiskarske usluge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„CHEC“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E2ABA" w:rsidRPr="00757683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29.700,00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E2ABA" w:rsidRPr="00407D6B" w:rsidRDefault="00CE2ABA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CE2ABA" w:rsidRPr="00407D6B" w:rsidRDefault="00CE2ABA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</w:t>
            </w:r>
            <w:r w:rsidR="00192100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.</w:t>
            </w:r>
          </w:p>
        </w:tc>
      </w:tr>
      <w:tr w:rsidR="00CE2ABA" w:rsidRPr="003162C5" w:rsidTr="00192100">
        <w:trPr>
          <w:trHeight w:val="80"/>
          <w:jc w:val="center"/>
        </w:trPr>
        <w:tc>
          <w:tcPr>
            <w:tcW w:w="1220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E2ABA" w:rsidRDefault="00CE2ABA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75" w:type="dxa"/>
            <w:vMerge/>
            <w:vAlign w:val="center"/>
            <w:hideMark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E2ABA" w:rsidRPr="003162C5" w:rsidTr="00192100">
        <w:trPr>
          <w:trHeight w:val="80"/>
          <w:jc w:val="center"/>
        </w:trPr>
        <w:tc>
          <w:tcPr>
            <w:tcW w:w="1220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E2ABA" w:rsidRDefault="00CE2ABA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CE2ABA" w:rsidRPr="00407D6B" w:rsidRDefault="00CE2ABA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CE2ABA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E2ABA" w:rsidRDefault="00CE2ABA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E2ABA" w:rsidRDefault="00CE2A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E2ABA" w:rsidRPr="00407D6B" w:rsidRDefault="00CF33C8" w:rsidP="00CF33C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21.000,00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CE2ABA" w:rsidRPr="00407D6B" w:rsidRDefault="00CE2A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CE2ABA" w:rsidRPr="00407D6B" w:rsidRDefault="00CE2A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1D69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A1D69" w:rsidRDefault="006A1D69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A1D69" w:rsidRDefault="006A1D69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projekt „EN-EFF“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A1D69" w:rsidRPr="00757683" w:rsidRDefault="006A1D69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39.600,00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A1D69" w:rsidRPr="00407D6B" w:rsidRDefault="006A1D69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A1D69" w:rsidRPr="00407D6B" w:rsidRDefault="006A1D69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A1D69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6A1D69" w:rsidRDefault="006A1D69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A1D69" w:rsidRDefault="006A1D69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1D69" w:rsidRDefault="006A1D69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36.000,00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1D69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A1D69" w:rsidRDefault="006A1D69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A1D69" w:rsidRDefault="006A1D69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Tiskarske usluge projekt „AGRISHORT“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A1D69" w:rsidRPr="00757683" w:rsidRDefault="006A1D69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A1D69" w:rsidRPr="00407D6B" w:rsidRDefault="006A1D69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A1D69" w:rsidRPr="00407D6B" w:rsidRDefault="006A1D69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</w:tc>
      </w:tr>
      <w:tr w:rsidR="006A1D69" w:rsidRPr="003162C5" w:rsidTr="00192100">
        <w:trPr>
          <w:trHeight w:val="113"/>
          <w:jc w:val="center"/>
        </w:trPr>
        <w:tc>
          <w:tcPr>
            <w:tcW w:w="1220" w:type="dxa"/>
            <w:vMerge/>
            <w:vAlign w:val="center"/>
            <w:hideMark/>
          </w:tcPr>
          <w:p w:rsidR="006A1D69" w:rsidRDefault="006A1D69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A1D69" w:rsidRDefault="006A1D69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1D69" w:rsidRDefault="006A1D69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55.000,00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6A1D69" w:rsidRPr="003162C5" w:rsidTr="00192100">
        <w:trPr>
          <w:trHeight w:val="112"/>
          <w:jc w:val="center"/>
        </w:trPr>
        <w:tc>
          <w:tcPr>
            <w:tcW w:w="1220" w:type="dxa"/>
            <w:vMerge/>
            <w:vAlign w:val="center"/>
            <w:hideMark/>
          </w:tcPr>
          <w:p w:rsidR="006A1D69" w:rsidRDefault="006A1D69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A1D69" w:rsidRDefault="006A1D69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A1D69" w:rsidRDefault="006A1D69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40.000,00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A1D69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</w:tcPr>
          <w:p w:rsidR="006A1D69" w:rsidRPr="00407D6B" w:rsidRDefault="006A1D69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345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14E8F" w:rsidRDefault="00614E8F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Tiskarske usluge projekt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„Promicanje održivog razvoja prirodne baštine općine Legrad“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4E8F" w:rsidRPr="00757683" w:rsidRDefault="00614E8F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79810000-5</w:t>
            </w: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131.120,00</w:t>
            </w:r>
          </w:p>
        </w:tc>
        <w:tc>
          <w:tcPr>
            <w:tcW w:w="1275" w:type="dxa"/>
            <w:vAlign w:val="center"/>
            <w:hideMark/>
          </w:tcPr>
          <w:p w:rsidR="00614E8F" w:rsidRPr="00407D6B" w:rsidRDefault="00614E8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E8F" w:rsidRPr="00407D6B" w:rsidRDefault="00192100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</w:t>
            </w:r>
            <w:r w:rsidR="00614E8F"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ostu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-</w:t>
            </w:r>
            <w:r w:rsidR="00614E8F"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pak javne nabave provodi Općina Legrad</w:t>
            </w:r>
          </w:p>
        </w:tc>
        <w:tc>
          <w:tcPr>
            <w:tcW w:w="1231" w:type="dxa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06.09.2018</w:t>
            </w:r>
            <w:r w:rsidRPr="00407D6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.</w:t>
            </w:r>
          </w:p>
        </w:tc>
      </w:tr>
      <w:tr w:rsidR="00614E8F" w:rsidRPr="003162C5" w:rsidTr="00192100">
        <w:trPr>
          <w:trHeight w:val="526"/>
          <w:jc w:val="center"/>
        </w:trPr>
        <w:tc>
          <w:tcPr>
            <w:tcW w:w="1220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14E8F" w:rsidRDefault="00614E8F" w:rsidP="00E9046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4E8F" w:rsidRDefault="00614E8F" w:rsidP="009A15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otvoreni postupak</w:t>
            </w:r>
          </w:p>
        </w:tc>
        <w:tc>
          <w:tcPr>
            <w:tcW w:w="993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614E8F" w:rsidRDefault="00614E8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Računovodstvene usluge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614E8F" w:rsidRPr="00757683" w:rsidRDefault="00614E8F" w:rsidP="00A43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79200000-6</w:t>
            </w: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64.000,00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614E8F" w:rsidRPr="00407D6B" w:rsidRDefault="00614E8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614E8F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614E8F" w:rsidRDefault="00614E8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614E8F" w:rsidRDefault="00614E8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614E8F" w:rsidRDefault="00614E8F" w:rsidP="00A434D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50.000,00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614E8F" w:rsidRPr="00407D6B" w:rsidRDefault="00614E8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614E8F" w:rsidRPr="00407D6B" w:rsidRDefault="00614E8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614E8F" w:rsidRPr="00407D6B" w:rsidRDefault="00614E8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321F" w:rsidRPr="003162C5" w:rsidTr="00192100">
        <w:trPr>
          <w:trHeight w:val="345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10-2018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F718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održavanja radionice za voditelje kluba za zapošljavanje – projekt „Partnerstvo za sve2“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80510000-2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345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F718C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26.000,00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321F" w:rsidRPr="003162C5" w:rsidTr="00192100">
        <w:trPr>
          <w:trHeight w:val="345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11-2018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C3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održavanja radionice za unapređenje kapaciteta LPZ-a  - projekt „Partnerstvo za sve2“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80510000-2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39.400,00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345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C35FD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1535A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321F" w:rsidRPr="003162C5" w:rsidTr="00192100">
        <w:trPr>
          <w:trHeight w:val="578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12-2018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Konzultanstke usluge na izradi „Akcijskog plana upravljanja posjetiteljima“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„Promicanje održivog razvoja prirodne baštine općine Legrad“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71317000-3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577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8F6C9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321F" w:rsidRPr="003162C5" w:rsidTr="00192100">
        <w:trPr>
          <w:trHeight w:val="35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13-2018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Konzultatske usluge na izradi „Regionalnog plana za mikrokreditiranje“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ATM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66171000-9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60.000,00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352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47.000,00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F321F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14-2018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čišćenja poslovnog prostora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90910000-9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25.480,00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6A1D69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1372" w:rsidRPr="003162C5" w:rsidTr="00192100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15-2018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432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Usluga dobrovoljnog zdravstvenog osiguranja zaposlenika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C2745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66512210-7</w:t>
            </w:r>
          </w:p>
        </w:tc>
        <w:tc>
          <w:tcPr>
            <w:tcW w:w="1276" w:type="dxa"/>
            <w:vAlign w:val="center"/>
          </w:tcPr>
          <w:p w:rsidR="00EA1372" w:rsidRPr="00407D6B" w:rsidRDefault="00EA1372" w:rsidP="00044DA2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35.000,00</w:t>
            </w:r>
          </w:p>
        </w:tc>
        <w:tc>
          <w:tcPr>
            <w:tcW w:w="1275" w:type="dxa"/>
            <w:vAlign w:val="center"/>
            <w:hideMark/>
          </w:tcPr>
          <w:p w:rsidR="00EA1372" w:rsidRPr="00407D6B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EA1372" w:rsidRPr="00407D6B" w:rsidRDefault="00EA1372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EA1372" w:rsidRPr="003162C5" w:rsidTr="00192100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16-2018</w:t>
            </w:r>
          </w:p>
        </w:tc>
        <w:tc>
          <w:tcPr>
            <w:tcW w:w="3018" w:type="dxa"/>
            <w:vAlign w:val="center"/>
            <w:hideMark/>
          </w:tcPr>
          <w:p w:rsidR="00EA1372" w:rsidRDefault="00EA1372" w:rsidP="004328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Ugostiteljske usluge</w:t>
            </w:r>
          </w:p>
        </w:tc>
        <w:tc>
          <w:tcPr>
            <w:tcW w:w="1276" w:type="dxa"/>
            <w:vAlign w:val="center"/>
            <w:hideMark/>
          </w:tcPr>
          <w:p w:rsidR="00EA1372" w:rsidRDefault="00EA1372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55300000-3</w:t>
            </w:r>
          </w:p>
        </w:tc>
        <w:tc>
          <w:tcPr>
            <w:tcW w:w="1276" w:type="dxa"/>
            <w:vAlign w:val="center"/>
          </w:tcPr>
          <w:p w:rsidR="00EA1372" w:rsidRPr="00407D6B" w:rsidRDefault="00EA1372" w:rsidP="001301FD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48.000,00</w:t>
            </w:r>
          </w:p>
        </w:tc>
        <w:tc>
          <w:tcPr>
            <w:tcW w:w="1275" w:type="dxa"/>
            <w:vAlign w:val="center"/>
            <w:hideMark/>
          </w:tcPr>
          <w:p w:rsidR="00EA1372" w:rsidRPr="00407D6B" w:rsidRDefault="00EA1372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  <w:hideMark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:rsidR="00EA1372" w:rsidRPr="00407D6B" w:rsidRDefault="00EA1372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EA1372" w:rsidRPr="00407D6B" w:rsidRDefault="00EA1372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3C8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F33C8" w:rsidRDefault="00CF33C8" w:rsidP="00C30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17-2018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CF33C8" w:rsidRDefault="00CF33C8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Računala i računalna oprema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30200000-1</w:t>
            </w:r>
          </w:p>
        </w:tc>
        <w:tc>
          <w:tcPr>
            <w:tcW w:w="1276" w:type="dxa"/>
            <w:vAlign w:val="center"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 w:val="restart"/>
            <w:vAlign w:val="center"/>
          </w:tcPr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</w:tc>
      </w:tr>
      <w:tr w:rsidR="00CF33C8" w:rsidRPr="003162C5" w:rsidTr="00192100">
        <w:trPr>
          <w:trHeight w:val="113"/>
          <w:jc w:val="center"/>
        </w:trPr>
        <w:tc>
          <w:tcPr>
            <w:tcW w:w="1220" w:type="dxa"/>
            <w:vMerge/>
            <w:vAlign w:val="center"/>
            <w:hideMark/>
          </w:tcPr>
          <w:p w:rsidR="00CF33C8" w:rsidRDefault="00CF33C8" w:rsidP="00C30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F33C8" w:rsidRDefault="00CF33C8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6.200,00</w:t>
            </w:r>
          </w:p>
        </w:tc>
        <w:tc>
          <w:tcPr>
            <w:tcW w:w="1275" w:type="dxa"/>
            <w:vMerge/>
            <w:vAlign w:val="center"/>
            <w:hideMark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Merge/>
            <w:vAlign w:val="center"/>
          </w:tcPr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3C8" w:rsidRPr="003162C5" w:rsidTr="00192100">
        <w:trPr>
          <w:trHeight w:val="112"/>
          <w:jc w:val="center"/>
        </w:trPr>
        <w:tc>
          <w:tcPr>
            <w:tcW w:w="1220" w:type="dxa"/>
            <w:vMerge/>
            <w:vAlign w:val="center"/>
            <w:hideMark/>
          </w:tcPr>
          <w:p w:rsidR="00CF33C8" w:rsidRDefault="00CF33C8" w:rsidP="00C30D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F33C8" w:rsidRDefault="00CF33C8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6.400,00</w:t>
            </w:r>
          </w:p>
        </w:tc>
        <w:tc>
          <w:tcPr>
            <w:tcW w:w="1275" w:type="dxa"/>
            <w:vMerge/>
            <w:vAlign w:val="center"/>
            <w:hideMark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3C8" w:rsidRPr="003162C5" w:rsidTr="00192100">
        <w:trPr>
          <w:trHeight w:val="345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18-2018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CF33C8" w:rsidRDefault="00CF33C8" w:rsidP="001301F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Usluge agencije na organizaciji studijskog  putovanja </w:t>
            </w:r>
            <w:r w:rsidR="001301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 xml:space="preserve"> projekt Agrishort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6351000-7</w:t>
            </w:r>
          </w:p>
        </w:tc>
        <w:tc>
          <w:tcPr>
            <w:tcW w:w="1276" w:type="dxa"/>
            <w:vAlign w:val="center"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31.000,00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CF33C8" w:rsidRPr="003162C5" w:rsidTr="00192100">
        <w:trPr>
          <w:trHeight w:val="345"/>
          <w:jc w:val="center"/>
        </w:trPr>
        <w:tc>
          <w:tcPr>
            <w:tcW w:w="1220" w:type="dxa"/>
            <w:vMerge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CF33C8" w:rsidRDefault="00CF33C8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CF33C8" w:rsidRDefault="00CF33C8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28.750,00</w:t>
            </w:r>
          </w:p>
        </w:tc>
        <w:tc>
          <w:tcPr>
            <w:tcW w:w="1275" w:type="dxa"/>
            <w:vMerge/>
            <w:vAlign w:val="center"/>
            <w:hideMark/>
          </w:tcPr>
          <w:p w:rsidR="00CF33C8" w:rsidRPr="00407D6B" w:rsidRDefault="00CF33C8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CF33C8" w:rsidRPr="00407D6B" w:rsidRDefault="00CF33C8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CF33C8" w:rsidRPr="00407D6B" w:rsidRDefault="00CF33C8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2F321F" w:rsidRPr="003162C5" w:rsidTr="00192100">
        <w:trPr>
          <w:trHeight w:val="233"/>
          <w:jc w:val="center"/>
        </w:trPr>
        <w:tc>
          <w:tcPr>
            <w:tcW w:w="1220" w:type="dxa"/>
            <w:vMerge w:val="restart"/>
            <w:vAlign w:val="center"/>
            <w:hideMark/>
          </w:tcPr>
          <w:p w:rsidR="002F321F" w:rsidRDefault="002F321F" w:rsidP="00F24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19-2018</w:t>
            </w:r>
          </w:p>
        </w:tc>
        <w:tc>
          <w:tcPr>
            <w:tcW w:w="3018" w:type="dxa"/>
            <w:vMerge w:val="restart"/>
            <w:vAlign w:val="center"/>
            <w:hideMark/>
          </w:tcPr>
          <w:p w:rsidR="002F321F" w:rsidRDefault="002F321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Uredski namještaj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39000000-2</w:t>
            </w: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38.400,00</w:t>
            </w:r>
          </w:p>
        </w:tc>
        <w:tc>
          <w:tcPr>
            <w:tcW w:w="1275" w:type="dxa"/>
            <w:vMerge w:val="restart"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 w:val="restart"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</w:tc>
      </w:tr>
      <w:tr w:rsidR="002F321F" w:rsidRPr="003162C5" w:rsidTr="00192100">
        <w:trPr>
          <w:trHeight w:val="232"/>
          <w:jc w:val="center"/>
        </w:trPr>
        <w:tc>
          <w:tcPr>
            <w:tcW w:w="1220" w:type="dxa"/>
            <w:vMerge/>
            <w:vAlign w:val="center"/>
            <w:hideMark/>
          </w:tcPr>
          <w:p w:rsidR="002F321F" w:rsidRDefault="002F321F" w:rsidP="00F24A9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3018" w:type="dxa"/>
            <w:vMerge/>
            <w:vAlign w:val="center"/>
            <w:hideMark/>
          </w:tcPr>
          <w:p w:rsidR="002F321F" w:rsidRDefault="002F321F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2F321F" w:rsidRDefault="002F321F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</w:p>
        </w:tc>
        <w:tc>
          <w:tcPr>
            <w:tcW w:w="1276" w:type="dxa"/>
            <w:vAlign w:val="center"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24.000,00</w:t>
            </w:r>
          </w:p>
        </w:tc>
        <w:tc>
          <w:tcPr>
            <w:tcW w:w="1275" w:type="dxa"/>
            <w:vMerge/>
            <w:vAlign w:val="center"/>
            <w:hideMark/>
          </w:tcPr>
          <w:p w:rsidR="002F321F" w:rsidRPr="00407D6B" w:rsidRDefault="002F321F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3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Merge/>
            <w:vAlign w:val="center"/>
          </w:tcPr>
          <w:p w:rsidR="002F321F" w:rsidRPr="00407D6B" w:rsidRDefault="002F321F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2F321F" w:rsidRPr="00407D6B" w:rsidRDefault="002F321F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28.12.2018.</w:t>
            </w:r>
          </w:p>
        </w:tc>
      </w:tr>
      <w:tr w:rsidR="00183CBA" w:rsidRPr="003162C5" w:rsidTr="00192100">
        <w:trPr>
          <w:trHeight w:val="70"/>
          <w:jc w:val="center"/>
        </w:trPr>
        <w:tc>
          <w:tcPr>
            <w:tcW w:w="1220" w:type="dxa"/>
            <w:vAlign w:val="center"/>
            <w:hideMark/>
          </w:tcPr>
          <w:p w:rsidR="00183CBA" w:rsidRDefault="00183CBA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20-2018</w:t>
            </w:r>
          </w:p>
        </w:tc>
        <w:tc>
          <w:tcPr>
            <w:tcW w:w="3018" w:type="dxa"/>
            <w:vAlign w:val="center"/>
            <w:hideMark/>
          </w:tcPr>
          <w:p w:rsidR="00183CBA" w:rsidRDefault="00183CBA" w:rsidP="009A155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Osobni automobil</w:t>
            </w:r>
          </w:p>
        </w:tc>
        <w:tc>
          <w:tcPr>
            <w:tcW w:w="1276" w:type="dxa"/>
            <w:vAlign w:val="center"/>
            <w:hideMark/>
          </w:tcPr>
          <w:p w:rsidR="00183CBA" w:rsidRDefault="00A72111" w:rsidP="007576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r-HR"/>
              </w:rPr>
              <w:t>34110000-1</w:t>
            </w:r>
          </w:p>
        </w:tc>
        <w:tc>
          <w:tcPr>
            <w:tcW w:w="1276" w:type="dxa"/>
            <w:vAlign w:val="center"/>
          </w:tcPr>
          <w:p w:rsidR="00183CBA" w:rsidRPr="00407D6B" w:rsidRDefault="00183C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120.000,00</w:t>
            </w:r>
          </w:p>
        </w:tc>
        <w:tc>
          <w:tcPr>
            <w:tcW w:w="1275" w:type="dxa"/>
            <w:vAlign w:val="center"/>
            <w:hideMark/>
          </w:tcPr>
          <w:p w:rsidR="00183CBA" w:rsidRPr="00407D6B" w:rsidRDefault="00183CBA" w:rsidP="007C17B8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jednostavna nabava</w:t>
            </w:r>
          </w:p>
        </w:tc>
        <w:tc>
          <w:tcPr>
            <w:tcW w:w="993" w:type="dxa"/>
            <w:vAlign w:val="center"/>
            <w:hideMark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  <w:hideMark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134" w:type="dxa"/>
            <w:vAlign w:val="center"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992" w:type="dxa"/>
            <w:vAlign w:val="center"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851" w:type="dxa"/>
            <w:vAlign w:val="center"/>
          </w:tcPr>
          <w:p w:rsidR="00183CBA" w:rsidRPr="00407D6B" w:rsidRDefault="00183CBA" w:rsidP="0075768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231" w:type="dxa"/>
            <w:vAlign w:val="center"/>
          </w:tcPr>
          <w:p w:rsidR="00183CBA" w:rsidRPr="00407D6B" w:rsidRDefault="00183CBA" w:rsidP="00192100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407D6B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05.07.2018.</w:t>
            </w:r>
          </w:p>
        </w:tc>
      </w:tr>
    </w:tbl>
    <w:p w:rsidR="00500971" w:rsidRPr="003162C5" w:rsidRDefault="00500971" w:rsidP="002067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63DB" w:rsidRPr="003162C5" w:rsidRDefault="00AE2BE6" w:rsidP="00351F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62C5">
        <w:rPr>
          <w:rFonts w:ascii="Times New Roman" w:hAnsi="Times New Roman" w:cs="Times New Roman"/>
          <w:b/>
          <w:sz w:val="24"/>
          <w:szCs w:val="24"/>
        </w:rPr>
        <w:t>I</w:t>
      </w:r>
      <w:r w:rsidR="00351F26" w:rsidRPr="003162C5">
        <w:rPr>
          <w:rFonts w:ascii="Times New Roman" w:hAnsi="Times New Roman" w:cs="Times New Roman"/>
          <w:b/>
          <w:sz w:val="24"/>
          <w:szCs w:val="24"/>
        </w:rPr>
        <w:t>I.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  <w:r w:rsidRPr="003162C5">
        <w:rPr>
          <w:lang w:val="hr-HR"/>
        </w:rPr>
        <w:t>Sukladno odredbi članka 12. Zakona o javnoj nabavi („Narodne novine“ broj: 120/16), nabava roba, radova i usluga kojima je procijenjena vrijednost  nabave manja od europskih pragova bez poreza na dodanu vrijednost neće se provoditi postupci javne nabave propisani Zakonom o javnoj nabavi već će se postupci nabave provoditi sukladno važećem Pravilniku o provođenju postupaka jednostavne nabave.</w:t>
      </w:r>
    </w:p>
    <w:p w:rsidR="00351F26" w:rsidRPr="003162C5" w:rsidRDefault="00351F26" w:rsidP="00351F26">
      <w:pPr>
        <w:pStyle w:val="BodyText2"/>
        <w:jc w:val="both"/>
        <w:rPr>
          <w:lang w:val="hr-HR"/>
        </w:rPr>
      </w:pPr>
    </w:p>
    <w:p w:rsidR="00351F26" w:rsidRPr="003162C5" w:rsidRDefault="00351F26" w:rsidP="00351F26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162C5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III.</w:t>
      </w:r>
    </w:p>
    <w:p w:rsidR="00351F26" w:rsidRPr="00167104" w:rsidRDefault="00351F26" w:rsidP="00F4750B">
      <w:pPr>
        <w:jc w:val="both"/>
        <w:rPr>
          <w:rFonts w:ascii="Times New Roman" w:hAnsi="Times New Roman" w:cs="Times New Roman"/>
          <w:sz w:val="24"/>
          <w:szCs w:val="24"/>
        </w:rPr>
      </w:pPr>
      <w:r w:rsidRPr="00167104">
        <w:rPr>
          <w:rFonts w:ascii="Times New Roman" w:hAnsi="Times New Roman" w:cs="Times New Roman"/>
          <w:sz w:val="24"/>
          <w:szCs w:val="24"/>
        </w:rPr>
        <w:t>Ov</w:t>
      </w:r>
      <w:r w:rsidR="00520919" w:rsidRPr="00167104">
        <w:rPr>
          <w:rFonts w:ascii="Times New Roman" w:hAnsi="Times New Roman" w:cs="Times New Roman"/>
          <w:sz w:val="24"/>
          <w:szCs w:val="24"/>
        </w:rPr>
        <w:t>e I</w:t>
      </w:r>
      <w:r w:rsidR="00655A7F">
        <w:rPr>
          <w:rFonts w:ascii="Times New Roman" w:hAnsi="Times New Roman" w:cs="Times New Roman"/>
          <w:sz w:val="24"/>
          <w:szCs w:val="24"/>
        </w:rPr>
        <w:t>II</w:t>
      </w:r>
      <w:r w:rsidR="00520919" w:rsidRPr="00167104">
        <w:rPr>
          <w:rFonts w:ascii="Times New Roman" w:hAnsi="Times New Roman" w:cs="Times New Roman"/>
          <w:sz w:val="24"/>
          <w:szCs w:val="24"/>
        </w:rPr>
        <w:t xml:space="preserve">. Izmjene i dopune </w:t>
      </w:r>
      <w:r w:rsidRPr="00167104">
        <w:rPr>
          <w:rFonts w:ascii="Times New Roman" w:hAnsi="Times New Roman" w:cs="Times New Roman"/>
          <w:sz w:val="24"/>
          <w:szCs w:val="24"/>
        </w:rPr>
        <w:t>Plan</w:t>
      </w:r>
      <w:r w:rsidR="00520919" w:rsidRPr="00167104">
        <w:rPr>
          <w:rFonts w:ascii="Times New Roman" w:hAnsi="Times New Roman" w:cs="Times New Roman"/>
          <w:sz w:val="24"/>
          <w:szCs w:val="24"/>
        </w:rPr>
        <w:t>a</w:t>
      </w:r>
      <w:r w:rsidRPr="00167104">
        <w:rPr>
          <w:rFonts w:ascii="Times New Roman" w:hAnsi="Times New Roman" w:cs="Times New Roman"/>
          <w:sz w:val="24"/>
          <w:szCs w:val="24"/>
        </w:rPr>
        <w:t xml:space="preserve"> nabave za poslovnu godinu 2018. stupa</w:t>
      </w:r>
      <w:r w:rsidR="00520919" w:rsidRPr="00167104">
        <w:rPr>
          <w:rFonts w:ascii="Times New Roman" w:hAnsi="Times New Roman" w:cs="Times New Roman"/>
          <w:sz w:val="24"/>
          <w:szCs w:val="24"/>
        </w:rPr>
        <w:t>ju</w:t>
      </w:r>
      <w:r w:rsidRPr="00167104">
        <w:rPr>
          <w:rFonts w:ascii="Times New Roman" w:hAnsi="Times New Roman" w:cs="Times New Roman"/>
          <w:sz w:val="24"/>
          <w:szCs w:val="24"/>
        </w:rPr>
        <w:t xml:space="preserve"> na snagu danom donoše</w:t>
      </w:r>
      <w:r w:rsidR="00F4750B">
        <w:rPr>
          <w:rFonts w:ascii="Times New Roman" w:hAnsi="Times New Roman" w:cs="Times New Roman"/>
          <w:sz w:val="24"/>
          <w:szCs w:val="24"/>
        </w:rPr>
        <w:t>nja i bit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će objavljen</w:t>
      </w:r>
      <w:r w:rsidR="00520919" w:rsidRPr="00167104">
        <w:rPr>
          <w:rFonts w:ascii="Times New Roman" w:hAnsi="Times New Roman" w:cs="Times New Roman"/>
          <w:sz w:val="24"/>
          <w:szCs w:val="24"/>
        </w:rPr>
        <w:t>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na</w:t>
      </w:r>
      <w:r w:rsidR="00094AEF" w:rsidRPr="00167104">
        <w:rPr>
          <w:rFonts w:ascii="Times New Roman" w:hAnsi="Times New Roman" w:cs="Times New Roman"/>
          <w:sz w:val="24"/>
          <w:szCs w:val="24"/>
        </w:rPr>
        <w:t xml:space="preserve"> web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stranici PORE</w:t>
      </w:r>
      <w:r w:rsidR="00F4750B">
        <w:rPr>
          <w:rFonts w:ascii="Times New Roman" w:hAnsi="Times New Roman" w:cs="Times New Roman"/>
          <w:sz w:val="24"/>
          <w:szCs w:val="24"/>
        </w:rPr>
        <w:t xml:space="preserve"> Regionalne razvojne agencije Koprivničko-križevačke županije</w:t>
      </w:r>
      <w:r w:rsidR="00FB5DFC" w:rsidRPr="00167104">
        <w:rPr>
          <w:rFonts w:ascii="Times New Roman" w:hAnsi="Times New Roman" w:cs="Times New Roman"/>
          <w:sz w:val="24"/>
          <w:szCs w:val="24"/>
        </w:rPr>
        <w:t xml:space="preserve"> i E</w:t>
      </w:r>
      <w:r w:rsidR="003B519F" w:rsidRPr="00167104">
        <w:rPr>
          <w:rFonts w:ascii="Times New Roman" w:hAnsi="Times New Roman" w:cs="Times New Roman"/>
          <w:sz w:val="24"/>
          <w:szCs w:val="24"/>
        </w:rPr>
        <w:t>lektroničkom oglasniku javne nabave RH.</w:t>
      </w:r>
    </w:p>
    <w:p w:rsidR="00351F26" w:rsidRPr="003162C5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Datum i mjesto donošenja: Koprivnica, </w:t>
      </w:r>
      <w:r w:rsidR="00655A7F">
        <w:rPr>
          <w:rFonts w:ascii="Times New Roman" w:hAnsi="Times New Roman" w:cs="Times New Roman"/>
          <w:sz w:val="24"/>
          <w:szCs w:val="24"/>
        </w:rPr>
        <w:t>28</w:t>
      </w:r>
      <w:r w:rsidRPr="003162C5">
        <w:rPr>
          <w:rFonts w:ascii="Times New Roman" w:hAnsi="Times New Roman" w:cs="Times New Roman"/>
          <w:sz w:val="24"/>
          <w:szCs w:val="24"/>
        </w:rPr>
        <w:t xml:space="preserve">. </w:t>
      </w:r>
      <w:r w:rsidR="00655A7F">
        <w:rPr>
          <w:rFonts w:ascii="Times New Roman" w:hAnsi="Times New Roman" w:cs="Times New Roman"/>
          <w:sz w:val="24"/>
          <w:szCs w:val="24"/>
        </w:rPr>
        <w:t>prosinca</w:t>
      </w:r>
      <w:r w:rsidRPr="003162C5">
        <w:rPr>
          <w:rFonts w:ascii="Times New Roman" w:hAnsi="Times New Roman" w:cs="Times New Roman"/>
          <w:sz w:val="24"/>
          <w:szCs w:val="24"/>
        </w:rPr>
        <w:t xml:space="preserve"> 201</w:t>
      </w:r>
      <w:r w:rsidR="00334631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. godine</w:t>
      </w:r>
    </w:p>
    <w:p w:rsidR="00351F26" w:rsidRPr="003162C5" w:rsidRDefault="00351F26" w:rsidP="00351F26">
      <w:pPr>
        <w:pStyle w:val="BodyText"/>
      </w:pPr>
      <w:r w:rsidRPr="003162C5">
        <w:t>KLASA: 406-01/1</w:t>
      </w:r>
      <w:r w:rsidR="007C17B8">
        <w:t>8</w:t>
      </w:r>
      <w:r w:rsidRPr="003162C5">
        <w:t>-01/0</w:t>
      </w:r>
      <w:r w:rsidR="00F24A9E">
        <w:t>3</w:t>
      </w:r>
    </w:p>
    <w:p w:rsidR="00351F26" w:rsidRPr="00CF33C8" w:rsidRDefault="00351F26" w:rsidP="00351F26">
      <w:pPr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URBROJ: 2137-25-1</w:t>
      </w:r>
      <w:r w:rsidR="007C17B8">
        <w:rPr>
          <w:rFonts w:ascii="Times New Roman" w:hAnsi="Times New Roman" w:cs="Times New Roman"/>
          <w:sz w:val="24"/>
          <w:szCs w:val="24"/>
        </w:rPr>
        <w:t>8</w:t>
      </w:r>
      <w:r w:rsidRPr="003162C5">
        <w:rPr>
          <w:rFonts w:ascii="Times New Roman" w:hAnsi="Times New Roman" w:cs="Times New Roman"/>
          <w:sz w:val="24"/>
          <w:szCs w:val="24"/>
        </w:rPr>
        <w:t>-</w:t>
      </w:r>
      <w:r w:rsidRPr="00CF33C8">
        <w:rPr>
          <w:rFonts w:ascii="Times New Roman" w:hAnsi="Times New Roman" w:cs="Times New Roman"/>
          <w:sz w:val="24"/>
          <w:szCs w:val="24"/>
        </w:rPr>
        <w:t>0</w:t>
      </w:r>
      <w:r w:rsidR="00CF33C8" w:rsidRPr="00CF33C8">
        <w:rPr>
          <w:rFonts w:ascii="Times New Roman" w:hAnsi="Times New Roman" w:cs="Times New Roman"/>
          <w:sz w:val="24"/>
          <w:szCs w:val="24"/>
        </w:rPr>
        <w:t>5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        Izradila:                                                                                                                                            Ravnateljica:                                                                                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Voditeljica Odjela za proračun,                                                                                                                       Melita Birčić                                                                                       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>financije, administrativne, kadrovske</w:t>
      </w:r>
    </w:p>
    <w:p w:rsidR="00351F26" w:rsidRPr="003162C5" w:rsidRDefault="00351F26" w:rsidP="00351F2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i ostale tehničke poslove                                                                                                                                  </w:t>
      </w:r>
    </w:p>
    <w:p w:rsidR="00351F26" w:rsidRDefault="00351F26" w:rsidP="00655A7F">
      <w:pPr>
        <w:spacing w:after="0"/>
      </w:pPr>
      <w:r w:rsidRPr="003162C5">
        <w:rPr>
          <w:rFonts w:ascii="Times New Roman" w:hAnsi="Times New Roman" w:cs="Times New Roman"/>
          <w:sz w:val="24"/>
          <w:szCs w:val="24"/>
        </w:rPr>
        <w:t xml:space="preserve">             Gordana Kotarščak    </w:t>
      </w:r>
    </w:p>
    <w:sectPr w:rsidR="00351F26" w:rsidSect="00BA54B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FD1B5D"/>
    <w:multiLevelType w:val="hybridMultilevel"/>
    <w:tmpl w:val="DBE6BE58"/>
    <w:lvl w:ilvl="0" w:tplc="5A643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DD619B"/>
    <w:multiLevelType w:val="hybridMultilevel"/>
    <w:tmpl w:val="BE7C4F84"/>
    <w:lvl w:ilvl="0" w:tplc="A5682256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941414"/>
    <w:multiLevelType w:val="hybridMultilevel"/>
    <w:tmpl w:val="5DB8E7A8"/>
    <w:lvl w:ilvl="0" w:tplc="9D50AFBC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C73AE6"/>
    <w:rsid w:val="00016F0B"/>
    <w:rsid w:val="00044DA2"/>
    <w:rsid w:val="00073F45"/>
    <w:rsid w:val="00094AEF"/>
    <w:rsid w:val="000D7B97"/>
    <w:rsid w:val="000E358B"/>
    <w:rsid w:val="000F1502"/>
    <w:rsid w:val="001301FD"/>
    <w:rsid w:val="001420C7"/>
    <w:rsid w:val="001535A6"/>
    <w:rsid w:val="00167104"/>
    <w:rsid w:val="00183CBA"/>
    <w:rsid w:val="001857EC"/>
    <w:rsid w:val="00192100"/>
    <w:rsid w:val="001C72A6"/>
    <w:rsid w:val="001E5CCC"/>
    <w:rsid w:val="0020679F"/>
    <w:rsid w:val="002372B2"/>
    <w:rsid w:val="00263D09"/>
    <w:rsid w:val="00285AAC"/>
    <w:rsid w:val="002C545F"/>
    <w:rsid w:val="002E229F"/>
    <w:rsid w:val="002F321F"/>
    <w:rsid w:val="003162C5"/>
    <w:rsid w:val="00334631"/>
    <w:rsid w:val="00341DF5"/>
    <w:rsid w:val="00351F26"/>
    <w:rsid w:val="003848D9"/>
    <w:rsid w:val="003A5AE0"/>
    <w:rsid w:val="003B519F"/>
    <w:rsid w:val="003F52D1"/>
    <w:rsid w:val="00407D6B"/>
    <w:rsid w:val="00432852"/>
    <w:rsid w:val="00445399"/>
    <w:rsid w:val="00462E8F"/>
    <w:rsid w:val="00473C21"/>
    <w:rsid w:val="004D58A9"/>
    <w:rsid w:val="004F2883"/>
    <w:rsid w:val="00500971"/>
    <w:rsid w:val="00520919"/>
    <w:rsid w:val="00544111"/>
    <w:rsid w:val="005D678B"/>
    <w:rsid w:val="00614E8F"/>
    <w:rsid w:val="00615A70"/>
    <w:rsid w:val="00655A7F"/>
    <w:rsid w:val="00696722"/>
    <w:rsid w:val="006A1D69"/>
    <w:rsid w:val="006B7673"/>
    <w:rsid w:val="006E5545"/>
    <w:rsid w:val="007478DB"/>
    <w:rsid w:val="00757683"/>
    <w:rsid w:val="007B7F54"/>
    <w:rsid w:val="007C17B8"/>
    <w:rsid w:val="007D1085"/>
    <w:rsid w:val="007F3FC9"/>
    <w:rsid w:val="007F731B"/>
    <w:rsid w:val="00813DB2"/>
    <w:rsid w:val="00825317"/>
    <w:rsid w:val="008752F5"/>
    <w:rsid w:val="00890785"/>
    <w:rsid w:val="008C10F0"/>
    <w:rsid w:val="008C3811"/>
    <w:rsid w:val="008F6C94"/>
    <w:rsid w:val="009363DB"/>
    <w:rsid w:val="009629CD"/>
    <w:rsid w:val="00983E98"/>
    <w:rsid w:val="009A1552"/>
    <w:rsid w:val="009B1020"/>
    <w:rsid w:val="009C652F"/>
    <w:rsid w:val="009F7C54"/>
    <w:rsid w:val="00A067C5"/>
    <w:rsid w:val="00A17E6F"/>
    <w:rsid w:val="00A434DF"/>
    <w:rsid w:val="00A51370"/>
    <w:rsid w:val="00A6218E"/>
    <w:rsid w:val="00A72111"/>
    <w:rsid w:val="00AE2BE6"/>
    <w:rsid w:val="00AF62FC"/>
    <w:rsid w:val="00B0061C"/>
    <w:rsid w:val="00B314BE"/>
    <w:rsid w:val="00BA54BC"/>
    <w:rsid w:val="00BC1BE7"/>
    <w:rsid w:val="00BF0AFA"/>
    <w:rsid w:val="00C07B5C"/>
    <w:rsid w:val="00C12EFE"/>
    <w:rsid w:val="00C14AF0"/>
    <w:rsid w:val="00C27459"/>
    <w:rsid w:val="00C30D9E"/>
    <w:rsid w:val="00C35FDC"/>
    <w:rsid w:val="00C67178"/>
    <w:rsid w:val="00C73AE6"/>
    <w:rsid w:val="00CE2ABA"/>
    <w:rsid w:val="00CF13B3"/>
    <w:rsid w:val="00CF33C8"/>
    <w:rsid w:val="00D06BD2"/>
    <w:rsid w:val="00D43C05"/>
    <w:rsid w:val="00D54936"/>
    <w:rsid w:val="00D61059"/>
    <w:rsid w:val="00DC1857"/>
    <w:rsid w:val="00DC2900"/>
    <w:rsid w:val="00DC3BC4"/>
    <w:rsid w:val="00DF5DFD"/>
    <w:rsid w:val="00E37017"/>
    <w:rsid w:val="00E72D02"/>
    <w:rsid w:val="00E90462"/>
    <w:rsid w:val="00EA1372"/>
    <w:rsid w:val="00EA5D19"/>
    <w:rsid w:val="00EB1E85"/>
    <w:rsid w:val="00EB60F8"/>
    <w:rsid w:val="00F24A9E"/>
    <w:rsid w:val="00F328FC"/>
    <w:rsid w:val="00F42A0D"/>
    <w:rsid w:val="00F4750B"/>
    <w:rsid w:val="00F718CD"/>
    <w:rsid w:val="00F7212B"/>
    <w:rsid w:val="00FB5DFC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semiHidden/>
    <w:rsid w:val="00351F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351F26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BodyText2">
    <w:name w:val="Body Text 2"/>
    <w:basedOn w:val="Normal"/>
    <w:link w:val="BodyText2Char"/>
    <w:semiHidden/>
    <w:rsid w:val="00351F26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351F26"/>
    <w:rPr>
      <w:rFonts w:ascii="Times New Roman" w:eastAsia="Times New Roman" w:hAnsi="Times New Roman" w:cs="Times New Roman"/>
      <w:color w:val="000000"/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F2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9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www.pora.com.hr/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pora.com.hr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4CA3C-303B-44A1-89DE-BE64C8B2A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761</Words>
  <Characters>4344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Matija Karaula</dc:creator>
  <cp:lastModifiedBy>CroatianPC</cp:lastModifiedBy>
  <cp:revision>6</cp:revision>
  <cp:lastPrinted>2018-12-24T07:40:00Z</cp:lastPrinted>
  <dcterms:created xsi:type="dcterms:W3CDTF">2018-12-24T08:23:00Z</dcterms:created>
  <dcterms:modified xsi:type="dcterms:W3CDTF">2019-01-02T07:29:00Z</dcterms:modified>
</cp:coreProperties>
</file>